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CB" w:rsidRPr="003E55CB" w:rsidRDefault="003E55CB" w:rsidP="003E55CB">
      <w:pPr>
        <w:shd w:val="clear" w:color="auto" w:fill="FFC000"/>
        <w:jc w:val="center"/>
        <w:rPr>
          <w:rFonts w:ascii="TH SarabunPSK" w:hAnsi="TH SarabunPSK" w:cs="TH SarabunPSK" w:hint="cs"/>
          <w:b/>
          <w:bCs/>
          <w:sz w:val="28"/>
          <w:szCs w:val="28"/>
          <w:cs/>
        </w:rPr>
      </w:pP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ตัวชี้วัดผลผลิต (เชิงคุณภาพ)</w:t>
      </w:r>
    </w:p>
    <w:p w:rsidR="00AE6579" w:rsidRPr="003E55CB" w:rsidRDefault="003E55CB" w:rsidP="00C368E6">
      <w:pPr>
        <w:shd w:val="clear" w:color="auto" w:fill="FFFFFF" w:themeFill="background1"/>
        <w:tabs>
          <w:tab w:val="left" w:pos="1418"/>
          <w:tab w:val="left" w:pos="1701"/>
        </w:tabs>
        <w:ind w:right="-2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1. </w:t>
      </w:r>
      <w:r w:rsidR="00855090" w:rsidRPr="003E55CB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852697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F8698B" w:rsidRPr="003E55CB">
        <w:rPr>
          <w:rFonts w:ascii="TH SarabunPSK" w:hAnsi="TH SarabunPSK" w:cs="TH SarabunPSK"/>
          <w:b/>
          <w:bCs/>
          <w:sz w:val="28"/>
          <w:szCs w:val="28"/>
        </w:rPr>
        <w:t>SDA0</w:t>
      </w:r>
      <w:r w:rsidR="00CB3369">
        <w:rPr>
          <w:rFonts w:ascii="TH SarabunPSK" w:hAnsi="TH SarabunPSK" w:cs="TH SarabunPSK"/>
          <w:b/>
          <w:bCs/>
          <w:sz w:val="28"/>
          <w:szCs w:val="28"/>
          <w:cs/>
        </w:rPr>
        <w:t>51</w:t>
      </w:r>
      <w:r w:rsidR="00CB3369">
        <w:rPr>
          <w:rFonts w:ascii="TH SarabunPSK" w:hAnsi="TH SarabunPSK" w:cs="TH SarabunPSK" w:hint="cs"/>
          <w:b/>
          <w:bCs/>
          <w:sz w:val="28"/>
          <w:szCs w:val="28"/>
          <w:cs/>
        </w:rPr>
        <w:t>8</w:t>
      </w:r>
      <w:r w:rsidR="002E3FEC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F8698B" w:rsidRPr="003E55CB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DF0B8A" w:rsidRPr="003E55CB">
        <w:rPr>
          <w:rFonts w:ascii="TH SarabunPSK" w:hAnsi="TH SarabunPSK" w:cs="TH SarabunPSK"/>
          <w:sz w:val="28"/>
          <w:szCs w:val="28"/>
          <w:cs/>
        </w:rPr>
        <w:t>ร้อยละของประชาชนกลุ่มเป้าหมายมีความพึงพอใจต่อการบริการเฝ้าระวัง ป้องกัน ควบคุมโรคในการเร่งรัดกำจัดโรคไข้มาลาเรีย วัณโรค และยุติปัญหาเอดส์</w:t>
      </w:r>
      <w:r w:rsidR="005C2BE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0F6D22" w:rsidRPr="003E55CB" w:rsidRDefault="006371EF" w:rsidP="00F8698B">
      <w:pPr>
        <w:tabs>
          <w:tab w:val="left" w:pos="360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2. </w:t>
      </w:r>
      <w:r w:rsidR="006813E4" w:rsidRPr="003E55CB">
        <w:rPr>
          <w:rFonts w:ascii="TH SarabunPSK" w:hAnsi="TH SarabunPSK" w:cs="TH SarabunPSK"/>
          <w:b/>
          <w:bCs/>
          <w:sz w:val="28"/>
          <w:szCs w:val="28"/>
          <w:cs/>
        </w:rPr>
        <w:t>หน่วยวัด</w:t>
      </w:r>
      <w:r w:rsidR="00A539F8" w:rsidRPr="003E55C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3E55CB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  <w:r w:rsidR="006813E4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539F8" w:rsidRPr="003E55C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813E4" w:rsidRPr="003E55C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DF0B8A" w:rsidRPr="003E55CB">
        <w:rPr>
          <w:rFonts w:ascii="TH SarabunPSK" w:hAnsi="TH SarabunPSK" w:cs="TH SarabunPSK"/>
          <w:sz w:val="28"/>
          <w:szCs w:val="28"/>
          <w:cs/>
        </w:rPr>
        <w:t>ร้อยละ</w:t>
      </w:r>
    </w:p>
    <w:p w:rsidR="00DE59E9" w:rsidRPr="003E55CB" w:rsidRDefault="006371EF" w:rsidP="003E55CB">
      <w:pPr>
        <w:tabs>
          <w:tab w:val="left" w:pos="-120"/>
          <w:tab w:val="left" w:pos="540"/>
        </w:tabs>
        <w:spacing w:before="120"/>
        <w:ind w:right="164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3. </w:t>
      </w:r>
      <w:r w:rsidR="00DE59E9" w:rsidRPr="003E55CB">
        <w:rPr>
          <w:rFonts w:ascii="TH SarabunPSK" w:hAnsi="TH SarabunPSK" w:cs="TH SarabunPSK"/>
          <w:b/>
          <w:bCs/>
          <w:sz w:val="28"/>
          <w:szCs w:val="28"/>
          <w:cs/>
        </w:rPr>
        <w:t>น้ำหนัก</w:t>
      </w:r>
      <w:r w:rsidR="00A539F8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3E55C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DE59E9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p w:rsidR="00871D86" w:rsidRPr="003E55CB" w:rsidRDefault="006371EF" w:rsidP="002E3FEC">
      <w:pPr>
        <w:tabs>
          <w:tab w:val="left" w:pos="360"/>
        </w:tabs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4. </w:t>
      </w:r>
      <w:r w:rsidR="006813E4" w:rsidRPr="003E55CB">
        <w:rPr>
          <w:rFonts w:ascii="TH SarabunPSK" w:hAnsi="TH SarabunPSK" w:cs="TH SarabunPSK"/>
          <w:b/>
          <w:bCs/>
          <w:sz w:val="28"/>
          <w:szCs w:val="28"/>
          <w:cs/>
        </w:rPr>
        <w:t>คำอธิบาย</w:t>
      </w:r>
      <w:r w:rsidR="00CB6207" w:rsidRPr="003E55CB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6813E4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6813E4" w:rsidRPr="003E55CB">
        <w:rPr>
          <w:rFonts w:ascii="TH SarabunPSK" w:hAnsi="TH SarabunPSK" w:cs="TH SarabunPSK"/>
          <w:b/>
          <w:bCs/>
          <w:sz w:val="28"/>
          <w:szCs w:val="28"/>
        </w:rPr>
        <w:t xml:space="preserve">:  </w:t>
      </w:r>
      <w:r w:rsidR="00871D86" w:rsidRPr="003E55CB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DF0B8A" w:rsidRPr="003E55CB" w:rsidRDefault="00DF0B8A" w:rsidP="00083C45">
      <w:pPr>
        <w:ind w:right="-2"/>
        <w:jc w:val="thaiDistribute"/>
        <w:rPr>
          <w:rFonts w:ascii="TH SarabunPSK" w:hAnsi="TH SarabunPSK" w:cs="TH SarabunPSK"/>
          <w:snapToGrid w:val="0"/>
          <w:sz w:val="28"/>
          <w:szCs w:val="28"/>
          <w:lang w:eastAsia="th-TH"/>
        </w:rPr>
      </w:pPr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ab/>
      </w:r>
      <w:r w:rsidRPr="003E55CB">
        <w:rPr>
          <w:rFonts w:ascii="TH SarabunPSK" w:hAnsi="TH SarabunPSK" w:cs="TH SarabunPSK"/>
          <w:b/>
          <w:bCs/>
          <w:snapToGrid w:val="0"/>
          <w:sz w:val="28"/>
          <w:szCs w:val="28"/>
          <w:cs/>
          <w:lang w:eastAsia="th-TH"/>
        </w:rPr>
        <w:t xml:space="preserve">4.1 ประชาชนกลุ่มเป้าหมาย </w:t>
      </w:r>
      <w:r w:rsidRPr="003E55CB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 xml:space="preserve"> หมายถึง  </w:t>
      </w:r>
      <w:r w:rsidRPr="003E55CB">
        <w:rPr>
          <w:rFonts w:ascii="TH SarabunPSK" w:hAnsi="TH SarabunPSK" w:cs="TH SarabunPSK"/>
          <w:sz w:val="28"/>
          <w:szCs w:val="28"/>
          <w:cs/>
        </w:rPr>
        <w:t>หมายถึงประชาชนที่มีความเสี่ยงที่ได้รับอันตราย หรือทำให้ผู้อื่นได้รับอันตรายจากโรคไข้มาลาเรีย วัณโรค เอดส์ และโรคติดต่อทางเพศสัมพันธ์</w:t>
      </w:r>
      <w:r w:rsidRPr="003E55CB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ได้แก่กลุ่มประชาชนไทยที่อยู่ในพื้นที่เป้าหมายการเร่งรัดลดปัญหาไข้มาลาเรีย วัณโรค เอดส์ และโรคติดต่อทางเพศสัมพันธ์ กลุ่มประชาชนไทยที่อาศัยอยู่ในพื้นที่ชายแดน พื้นที่ท่องเที่ยว รวมทั้ง</w:t>
      </w:r>
      <w:r w:rsidRPr="003E55CB">
        <w:rPr>
          <w:rFonts w:ascii="TH SarabunPSK" w:hAnsi="TH SarabunPSK" w:cs="TH SarabunPSK"/>
          <w:sz w:val="28"/>
          <w:szCs w:val="28"/>
          <w:cs/>
        </w:rPr>
        <w:t xml:space="preserve">ผู้รับบริการเฝ้าระวัง ป้องกัน ควบคุมโรคไข้มาลาเรีย วัณโรค เอดส์ และโรคติดต่อทางเพศสัมพันธ์ </w:t>
      </w:r>
    </w:p>
    <w:p w:rsidR="00DF0B8A" w:rsidRPr="003E55CB" w:rsidRDefault="00DF0B8A" w:rsidP="00083C45">
      <w:pPr>
        <w:ind w:right="-2" w:firstLine="709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4.2 ความพึงพอใจ  </w:t>
      </w:r>
      <w:r w:rsidRPr="003E55CB">
        <w:rPr>
          <w:rFonts w:ascii="TH SarabunPSK" w:hAnsi="TH SarabunPSK" w:cs="TH SarabunPSK"/>
          <w:sz w:val="28"/>
          <w:szCs w:val="28"/>
          <w:cs/>
        </w:rPr>
        <w:t>หมายถึง  ภาพรวมความคิดเห็นของประชาชนที่มีความพึงพอใจต่อบริการของกรมควบคุมโรค</w:t>
      </w:r>
      <w:r w:rsidR="00083C45">
        <w:rPr>
          <w:rFonts w:ascii="TH SarabunPSK" w:hAnsi="TH SarabunPSK" w:cs="TH SarabunPSK"/>
          <w:sz w:val="28"/>
          <w:szCs w:val="28"/>
          <w:cs/>
        </w:rPr>
        <w:br/>
      </w:r>
      <w:r w:rsidRPr="003E55CB">
        <w:rPr>
          <w:rFonts w:ascii="TH SarabunPSK" w:hAnsi="TH SarabunPSK" w:cs="TH SarabunPSK"/>
          <w:sz w:val="28"/>
          <w:szCs w:val="28"/>
          <w:cs/>
        </w:rPr>
        <w:t>ซึ่งแบบประเมินความพึงพอใจอาจประกอบด้วยประเด็นสำคัญ ๆ ดังต่อไปนี้</w:t>
      </w:r>
    </w:p>
    <w:p w:rsidR="00DF0B8A" w:rsidRPr="003E55CB" w:rsidRDefault="00DF0B8A" w:rsidP="00083C45">
      <w:pPr>
        <w:ind w:right="-2"/>
        <w:jc w:val="thaiDistribute"/>
        <w:rPr>
          <w:rFonts w:ascii="TH SarabunPSK" w:eastAsia="Angsana New" w:hAnsi="TH SarabunPSK" w:cs="TH SarabunPSK"/>
          <w:snapToGrid w:val="0"/>
          <w:sz w:val="28"/>
          <w:szCs w:val="28"/>
          <w:lang w:eastAsia="th-TH"/>
        </w:rPr>
      </w:pPr>
      <w:r w:rsidRPr="003E55CB">
        <w:rPr>
          <w:rFonts w:ascii="TH SarabunPSK" w:hAnsi="TH SarabunPSK" w:cs="TH SarabunPSK"/>
          <w:sz w:val="28"/>
          <w:szCs w:val="28"/>
          <w:cs/>
        </w:rPr>
        <w:tab/>
      </w:r>
      <w:r w:rsidRPr="003E55CB">
        <w:rPr>
          <w:rFonts w:ascii="TH SarabunPSK" w:hAnsi="TH SarabunPSK" w:cs="TH SarabunPSK"/>
          <w:sz w:val="28"/>
          <w:szCs w:val="28"/>
          <w:cs/>
        </w:rPr>
        <w:tab/>
      </w:r>
      <w:r w:rsidRPr="003E55CB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>1) ความพึงพอใจต่อคุณภาพการให้บริการ เช่น กระบวนการ ขั้นตอนการให้บริการ ผู้ให้บริการ สิ่งอำนวยความสะดวก และคุณภาพของการให้บริการ เป็นต้น</w:t>
      </w:r>
    </w:p>
    <w:p w:rsidR="00DF0B8A" w:rsidRPr="003E55CB" w:rsidRDefault="00DF0B8A" w:rsidP="00083C45">
      <w:pPr>
        <w:ind w:right="-2"/>
        <w:jc w:val="thaiDistribute"/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</w:pPr>
      <w:r w:rsidRPr="003E55CB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ab/>
      </w:r>
      <w:r w:rsidRPr="003E55CB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ab/>
        <w:t>2) ความครอบคลุมการให้บริการ เช่น การเข้าถึงบริการ เป็นต้น</w:t>
      </w:r>
    </w:p>
    <w:p w:rsidR="00DF0B8A" w:rsidRPr="003E55CB" w:rsidRDefault="00DF0B8A" w:rsidP="00083C45">
      <w:pPr>
        <w:ind w:left="1027" w:right="-2" w:hanging="307"/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</w:pPr>
      <w:r w:rsidRPr="003E55CB">
        <w:rPr>
          <w:rFonts w:ascii="TH SarabunPSK" w:eastAsia="Angsana New" w:hAnsi="TH SarabunPSK" w:cs="TH SarabunPSK"/>
          <w:b/>
          <w:bCs/>
          <w:snapToGrid w:val="0"/>
          <w:sz w:val="28"/>
          <w:szCs w:val="28"/>
          <w:cs/>
          <w:lang w:eastAsia="th-TH"/>
        </w:rPr>
        <w:t>4.3 ผู้รับบริการ</w:t>
      </w:r>
      <w:r w:rsidRPr="003E55CB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 xml:space="preserve">  หมายถึง </w:t>
      </w:r>
    </w:p>
    <w:p w:rsidR="00DF0B8A" w:rsidRPr="003E55CB" w:rsidRDefault="00DF0B8A" w:rsidP="00083C45">
      <w:pPr>
        <w:ind w:left="1027" w:right="-2" w:firstLine="107"/>
        <w:rPr>
          <w:rFonts w:ascii="TH SarabunPSK" w:hAnsi="TH SarabunPSK" w:cs="TH SarabunPSK"/>
          <w:snapToGrid w:val="0"/>
          <w:sz w:val="28"/>
          <w:szCs w:val="28"/>
          <w:lang w:eastAsia="th-TH"/>
        </w:rPr>
      </w:pPr>
      <w:r w:rsidRPr="003E55CB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ab/>
        <w:t>1) ประชาชนที่ได้รับบริการโดยตรงจากหน่วยงานในสังกัดกรมควบคุมโรค</w:t>
      </w:r>
    </w:p>
    <w:p w:rsidR="00DF0B8A" w:rsidRPr="003E55CB" w:rsidRDefault="00DF0B8A" w:rsidP="00083C45">
      <w:pPr>
        <w:ind w:right="-2" w:firstLine="1134"/>
        <w:jc w:val="thaiDistribute"/>
        <w:rPr>
          <w:rFonts w:ascii="TH SarabunPSK" w:hAnsi="TH SarabunPSK" w:cs="TH SarabunPSK"/>
          <w:snapToGrid w:val="0"/>
          <w:sz w:val="28"/>
          <w:szCs w:val="28"/>
          <w:lang w:eastAsia="th-TH"/>
        </w:rPr>
      </w:pPr>
      <w:r w:rsidRPr="003E55CB">
        <w:rPr>
          <w:rFonts w:ascii="TH SarabunPSK" w:hAnsi="TH SarabunPSK" w:cs="TH SarabunPSK"/>
          <w:sz w:val="28"/>
          <w:szCs w:val="28"/>
          <w:cs/>
        </w:rPr>
        <w:tab/>
        <w:t>2)</w:t>
      </w: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3E55CB">
        <w:rPr>
          <w:rFonts w:ascii="TH SarabunPSK" w:hAnsi="TH SarabunPSK" w:cs="TH SarabunPSK"/>
          <w:sz w:val="28"/>
          <w:szCs w:val="28"/>
          <w:cs/>
        </w:rPr>
        <w:t>ประชาชนที่รับบริการจากหน่วยงานที่กรมควบคุมโรคสนับสนุนวัสดุ/เวชภัณฑ์ในการเฝ้าระวัง ป้องกัน ควบคุม</w:t>
      </w:r>
      <w:r w:rsidRPr="003E55CB">
        <w:rPr>
          <w:rFonts w:ascii="TH SarabunPSK" w:hAnsi="TH SarabunPSK" w:cs="TH SarabunPSK"/>
          <w:spacing w:val="-2"/>
          <w:sz w:val="28"/>
          <w:szCs w:val="28"/>
          <w:cs/>
        </w:rPr>
        <w:t>โรคไข้มาลาเรีย วัณโรค เอดส์และโรคติดต่อทางเพศสัมพันธ์</w:t>
      </w:r>
      <w:r w:rsidRPr="003E55CB">
        <w:rPr>
          <w:rFonts w:ascii="TH SarabunPSK" w:hAnsi="TH SarabunPSK" w:cs="TH SarabunPSK"/>
          <w:snapToGrid w:val="0"/>
          <w:spacing w:val="-2"/>
          <w:sz w:val="28"/>
          <w:szCs w:val="28"/>
          <w:cs/>
          <w:lang w:eastAsia="th-TH"/>
        </w:rPr>
        <w:t>ในปีงบประมาณ 2561 เช่น มุ้งชุบสารเคมีกันยุง ถุงยางอนามัย เป็นต้น</w:t>
      </w:r>
    </w:p>
    <w:p w:rsidR="00DF0B8A" w:rsidRPr="003E55CB" w:rsidRDefault="00DF0B8A" w:rsidP="00083C45">
      <w:pPr>
        <w:ind w:right="-2" w:firstLine="720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napToGrid w:val="0"/>
          <w:sz w:val="28"/>
          <w:szCs w:val="28"/>
          <w:cs/>
          <w:lang w:eastAsia="th-TH"/>
        </w:rPr>
        <w:t>4.4 บริการ เฝ้าระวัง ป้องกัน ควบคุมโรค</w:t>
      </w:r>
      <w:r w:rsidRPr="003E55CB">
        <w:rPr>
          <w:rFonts w:ascii="TH SarabunPSK" w:hAnsi="TH SarabunPSK" w:cs="TH SarabunPSK"/>
          <w:sz w:val="28"/>
          <w:szCs w:val="28"/>
          <w:cs/>
        </w:rPr>
        <w:t xml:space="preserve">หมายถึง บริการเฝ้าระวัง ป้องกัน ควบคุมโรคและภัยสุขภาพ </w:t>
      </w:r>
    </w:p>
    <w:p w:rsidR="00DF0B8A" w:rsidRPr="003E55CB" w:rsidRDefault="00DF0B8A" w:rsidP="00083C45">
      <w:pPr>
        <w:ind w:right="-2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  <w:cs/>
        </w:rPr>
        <w:t>ทั้งนี้ เป็นบริการที่ได้จากการเร่งรัดกำจัดโรคไข้มาลาเรีย วัณโรค และการยุติปัญหาเอดส์  หรือโครงการในผลผลิตที่ 5</w:t>
      </w:r>
      <w:r w:rsidR="00083C4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3E55CB">
        <w:rPr>
          <w:rFonts w:ascii="TH SarabunPSK" w:hAnsi="TH SarabunPSK" w:cs="TH SarabunPSK"/>
          <w:sz w:val="28"/>
          <w:szCs w:val="28"/>
          <w:cs/>
        </w:rPr>
        <w:t>หรือโครงการที่ตอบผลผลิตที่ 5 แต่ใช้งบประมาณผลผลิตอื่น</w:t>
      </w:r>
    </w:p>
    <w:p w:rsidR="00083C45" w:rsidRPr="00083C45" w:rsidRDefault="00DF0B8A" w:rsidP="00083C45">
      <w:pPr>
        <w:numPr>
          <w:ilvl w:val="0"/>
          <w:numId w:val="24"/>
        </w:numPr>
        <w:ind w:left="0" w:right="-2" w:firstLine="1080"/>
        <w:jc w:val="thaiDistribute"/>
        <w:rPr>
          <w:rFonts w:ascii="TH SarabunPSK" w:hAnsi="TH SarabunPSK" w:cs="TH SarabunPSK"/>
          <w:snapToGrid w:val="0"/>
          <w:sz w:val="28"/>
          <w:szCs w:val="28"/>
          <w:lang w:eastAsia="th-TH"/>
        </w:rPr>
      </w:pPr>
      <w:r w:rsidRPr="003E55CB">
        <w:rPr>
          <w:rFonts w:ascii="TH SarabunPSK" w:hAnsi="TH SarabunPSK" w:cs="TH SarabunPSK"/>
          <w:b/>
          <w:bCs/>
          <w:snapToGrid w:val="0"/>
          <w:sz w:val="28"/>
          <w:szCs w:val="28"/>
          <w:cs/>
          <w:lang w:eastAsia="th-TH"/>
        </w:rPr>
        <w:t>บริการ</w:t>
      </w: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>ในการเร่งรัดกำจัดโรคไข้มาลาเรีย</w:t>
      </w:r>
      <w:r w:rsidRPr="003E55CB">
        <w:rPr>
          <w:rFonts w:ascii="TH SarabunPSK" w:hAnsi="TH SarabunPSK" w:cs="TH SarabunPSK"/>
          <w:sz w:val="28"/>
          <w:szCs w:val="28"/>
          <w:cs/>
        </w:rPr>
        <w:t xml:space="preserve">โดยการดำเนินงานในพื้นที่เพื่อควบคุมและยับยั้งการแพร่เชื้อมาลาเรีย มี </w:t>
      </w:r>
      <w:r w:rsidRPr="003E55CB">
        <w:rPr>
          <w:rFonts w:ascii="TH SarabunPSK" w:hAnsi="TH SarabunPSK" w:cs="TH SarabunPSK"/>
          <w:sz w:val="28"/>
          <w:szCs w:val="28"/>
        </w:rPr>
        <w:t xml:space="preserve">5 </w:t>
      </w:r>
      <w:r w:rsidRPr="003E55CB">
        <w:rPr>
          <w:rFonts w:ascii="TH SarabunPSK" w:hAnsi="TH SarabunPSK" w:cs="TH SarabunPSK"/>
          <w:sz w:val="28"/>
          <w:szCs w:val="28"/>
          <w:cs/>
        </w:rPr>
        <w:t>มาตรการหลักดังนี้</w:t>
      </w:r>
    </w:p>
    <w:p w:rsidR="00083C45" w:rsidRDefault="00DF0B8A" w:rsidP="00083C45">
      <w:pPr>
        <w:tabs>
          <w:tab w:val="left" w:pos="1418"/>
        </w:tabs>
        <w:ind w:right="-2" w:firstLine="1418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</w:rPr>
        <w:t>1</w:t>
      </w:r>
      <w:r w:rsidRPr="003E55CB">
        <w:rPr>
          <w:rFonts w:ascii="TH SarabunPSK" w:hAnsi="TH SarabunPSK" w:cs="TH SarabunPSK"/>
          <w:sz w:val="28"/>
          <w:szCs w:val="28"/>
          <w:cs/>
        </w:rPr>
        <w:t>. ประชาชนเข้าถึงบริการได้ง่ายไม่ต้องเดินทางไปโรงพยาบาล ก็สามารถเข้ารับบริการได้ที่มาลาเรียคลินิก ของศูนย์ควบคุมโรคติดต่อนำโดยแมลง ซึ่งตั้งอยู่ในชุมชนทั่วไปที่เป็นพื้นที่เสี่ยง</w:t>
      </w:r>
    </w:p>
    <w:p w:rsidR="00083C45" w:rsidRDefault="00DF0B8A" w:rsidP="00083C45">
      <w:pPr>
        <w:tabs>
          <w:tab w:val="left" w:pos="1418"/>
        </w:tabs>
        <w:ind w:right="-2" w:firstLine="1418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</w:rPr>
        <w:t>2</w:t>
      </w:r>
      <w:r w:rsidRPr="003E55CB">
        <w:rPr>
          <w:rFonts w:ascii="TH SarabunPSK" w:hAnsi="TH SarabunPSK" w:cs="TH SarabunPSK"/>
          <w:sz w:val="28"/>
          <w:szCs w:val="28"/>
          <w:cs/>
        </w:rPr>
        <w:t>. การให้มุ้งชุบสารเคมีครอบคลุมประชากรพื้นที่เสี่ยง เป็นมุ้งชุบสารเคมีไพรี</w:t>
      </w:r>
      <w:proofErr w:type="spellStart"/>
      <w:r w:rsidRPr="003E55CB">
        <w:rPr>
          <w:rFonts w:ascii="TH SarabunPSK" w:hAnsi="TH SarabunPSK" w:cs="TH SarabunPSK"/>
          <w:sz w:val="28"/>
          <w:szCs w:val="28"/>
          <w:cs/>
        </w:rPr>
        <w:t>ทรอยด์</w:t>
      </w:r>
      <w:proofErr w:type="spellEnd"/>
      <w:r w:rsidRPr="003E55CB">
        <w:rPr>
          <w:rFonts w:ascii="TH SarabunPSK" w:hAnsi="TH SarabunPSK" w:cs="TH SarabunPSK"/>
          <w:sz w:val="28"/>
          <w:szCs w:val="28"/>
          <w:cs/>
        </w:rPr>
        <w:t xml:space="preserve"> ซึ่งมีฤทธิ์ทำให้ยุงพาหะ</w:t>
      </w:r>
      <w:r w:rsidR="00083C45">
        <w:rPr>
          <w:rFonts w:ascii="TH SarabunPSK" w:hAnsi="TH SarabunPSK" w:cs="TH SarabunPSK"/>
          <w:sz w:val="28"/>
          <w:szCs w:val="28"/>
          <w:cs/>
        </w:rPr>
        <w:br/>
      </w:r>
      <w:r w:rsidRPr="003E55CB">
        <w:rPr>
          <w:rFonts w:ascii="TH SarabunPSK" w:hAnsi="TH SarabunPSK" w:cs="TH SarabunPSK"/>
          <w:sz w:val="28"/>
          <w:szCs w:val="28"/>
          <w:cs/>
        </w:rPr>
        <w:t>เป็นอัมพาตและตายในระยะเวลาอันสั้น ไม่เป็นอันตรายต่อคน</w:t>
      </w:r>
      <w:r w:rsidRPr="003E55CB">
        <w:rPr>
          <w:rStyle w:val="apple-converted-space"/>
          <w:rFonts w:ascii="TH SarabunPSK" w:hAnsi="TH SarabunPSK" w:cs="TH SarabunPSK"/>
          <w:sz w:val="28"/>
          <w:szCs w:val="28"/>
        </w:rPr>
        <w:t> </w:t>
      </w:r>
    </w:p>
    <w:p w:rsidR="00083C45" w:rsidRDefault="00DF0B8A" w:rsidP="00083C45">
      <w:pPr>
        <w:tabs>
          <w:tab w:val="left" w:pos="1418"/>
        </w:tabs>
        <w:ind w:right="-2" w:firstLine="1418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</w:rPr>
        <w:t>3</w:t>
      </w:r>
      <w:r w:rsidRPr="003E55CB">
        <w:rPr>
          <w:rFonts w:ascii="TH SarabunPSK" w:hAnsi="TH SarabunPSK" w:cs="TH SarabunPSK"/>
          <w:sz w:val="28"/>
          <w:szCs w:val="28"/>
          <w:cs/>
        </w:rPr>
        <w:t>. การฉีดพ่นสารเคมีที่มีฤทธิ์ตกค้างเพื่อฆ่ายุงก้นปล่องตัวเต็มวัยในกลุ่มพื้นที่ระบาด</w:t>
      </w:r>
    </w:p>
    <w:p w:rsidR="00083C45" w:rsidRDefault="00DF0B8A" w:rsidP="00083C45">
      <w:pPr>
        <w:tabs>
          <w:tab w:val="left" w:pos="1418"/>
        </w:tabs>
        <w:ind w:right="-2" w:firstLine="1418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</w:rPr>
        <w:t>4</w:t>
      </w:r>
      <w:r w:rsidRPr="003E55CB">
        <w:rPr>
          <w:rFonts w:ascii="TH SarabunPSK" w:hAnsi="TH SarabunPSK" w:cs="TH SarabunPSK"/>
          <w:sz w:val="28"/>
          <w:szCs w:val="28"/>
          <w:cs/>
        </w:rPr>
        <w:t>. ระบบการเฝ้าระวังผู้ป่วยมาลาเรียในพื้นที่ ทั้งในส่วนที่ต้องคัดกรองและส่วนที่ค้นหาเพื่อรักษา</w:t>
      </w:r>
    </w:p>
    <w:p w:rsidR="002405CE" w:rsidRPr="002E3FEC" w:rsidRDefault="00DF0B8A" w:rsidP="00083C45">
      <w:pPr>
        <w:tabs>
          <w:tab w:val="left" w:pos="1418"/>
        </w:tabs>
        <w:ind w:right="-2" w:firstLine="1418"/>
        <w:jc w:val="thaiDistribute"/>
        <w:rPr>
          <w:rFonts w:ascii="TH SarabunPSK" w:hAnsi="TH SarabunPSK" w:cs="TH SarabunPSK"/>
          <w:snapToGrid w:val="0"/>
          <w:sz w:val="28"/>
          <w:szCs w:val="28"/>
          <w:lang w:eastAsia="th-TH"/>
        </w:rPr>
      </w:pPr>
      <w:r w:rsidRPr="003E55CB">
        <w:rPr>
          <w:rFonts w:ascii="TH SarabunPSK" w:hAnsi="TH SarabunPSK" w:cs="TH SarabunPSK"/>
          <w:sz w:val="28"/>
          <w:szCs w:val="28"/>
        </w:rPr>
        <w:t>5</w:t>
      </w:r>
      <w:r w:rsidRPr="003E55CB">
        <w:rPr>
          <w:rFonts w:ascii="TH SarabunPSK" w:hAnsi="TH SarabunPSK" w:cs="TH SarabunPSK"/>
          <w:sz w:val="28"/>
          <w:szCs w:val="28"/>
          <w:cs/>
        </w:rPr>
        <w:t>. การให้การบริการเฝ้าระวังควบคุมโรคในประชากรกลุ่มเคลื่อนย้าย และแรงงานข้ามชาติ ส่วนพื้นที่ที่เป็นจุดเน้นในการดำเนินงานครั้งนี้คือ บริเวณชายแดนที่มีป่า สวนป่า เป็นต้น</w:t>
      </w:r>
    </w:p>
    <w:p w:rsidR="00DF0B8A" w:rsidRPr="003E55CB" w:rsidRDefault="00DF0B8A" w:rsidP="00083C45">
      <w:pPr>
        <w:pStyle w:val="Default"/>
        <w:numPr>
          <w:ilvl w:val="0"/>
          <w:numId w:val="24"/>
        </w:numPr>
        <w:ind w:right="-2"/>
        <w:rPr>
          <w:rFonts w:ascii="TH SarabunPSK" w:eastAsia="Arial Unicode MS" w:hAnsi="TH SarabunPSK" w:cs="TH SarabunPSK"/>
          <w:b/>
          <w:bCs/>
          <w:sz w:val="28"/>
          <w:szCs w:val="28"/>
        </w:rPr>
      </w:pPr>
      <w:r w:rsidRPr="003E55CB">
        <w:rPr>
          <w:rFonts w:ascii="TH SarabunPSK" w:eastAsia="Arial Unicode MS" w:hAnsi="TH SarabunPSK" w:cs="TH SarabunPSK"/>
          <w:b/>
          <w:bCs/>
          <w:sz w:val="28"/>
          <w:szCs w:val="28"/>
          <w:cs/>
        </w:rPr>
        <w:t xml:space="preserve">บริการในการยุติวัณโรค </w:t>
      </w:r>
    </w:p>
    <w:p w:rsidR="00DF0B8A" w:rsidRPr="003E55CB" w:rsidRDefault="00DF0B8A" w:rsidP="00083C45">
      <w:pPr>
        <w:pStyle w:val="ListParagraph"/>
        <w:numPr>
          <w:ilvl w:val="0"/>
          <w:numId w:val="25"/>
        </w:numPr>
        <w:tabs>
          <w:tab w:val="clear" w:pos="1778"/>
          <w:tab w:val="num" w:pos="1701"/>
        </w:tabs>
        <w:spacing w:after="0" w:line="240" w:lineRule="auto"/>
        <w:ind w:left="1418" w:right="-2" w:firstLine="0"/>
        <w:rPr>
          <w:rFonts w:ascii="TH SarabunPSK" w:eastAsia="Arial Unicode MS" w:hAnsi="TH SarabunPSK" w:cs="TH SarabunPSK"/>
          <w:sz w:val="28"/>
        </w:rPr>
      </w:pPr>
      <w:r w:rsidRPr="003E55CB">
        <w:rPr>
          <w:rFonts w:ascii="TH SarabunPSK" w:eastAsia="Arial Unicode MS" w:hAnsi="TH SarabunPSK" w:cs="TH SarabunPSK"/>
          <w:sz w:val="28"/>
          <w:cs/>
        </w:rPr>
        <w:t>ค้นหาวัณโรคและวัณโรคดื้อยาในกลุ่มเสี่ยง</w:t>
      </w:r>
    </w:p>
    <w:p w:rsidR="00DF0B8A" w:rsidRPr="003E55CB" w:rsidRDefault="00DF0B8A" w:rsidP="00083C45">
      <w:pPr>
        <w:pStyle w:val="ListParagraph"/>
        <w:numPr>
          <w:ilvl w:val="0"/>
          <w:numId w:val="25"/>
        </w:numPr>
        <w:tabs>
          <w:tab w:val="clear" w:pos="1778"/>
          <w:tab w:val="num" w:pos="1701"/>
        </w:tabs>
        <w:spacing w:after="0" w:line="240" w:lineRule="auto"/>
        <w:ind w:left="1418" w:right="-2" w:firstLine="0"/>
        <w:rPr>
          <w:rFonts w:ascii="TH SarabunPSK" w:eastAsia="Arial Unicode MS" w:hAnsi="TH SarabunPSK" w:cs="TH SarabunPSK"/>
          <w:sz w:val="28"/>
        </w:rPr>
      </w:pPr>
      <w:r w:rsidRPr="003E55CB">
        <w:rPr>
          <w:rFonts w:ascii="TH SarabunPSK" w:eastAsia="Arial Unicode MS" w:hAnsi="TH SarabunPSK" w:cs="TH SarabunPSK"/>
          <w:sz w:val="28"/>
          <w:cs/>
        </w:rPr>
        <w:t>ดูแลรักษาผู้ป่วยต่อเนื่องจนครบ โดยผู้ป่วยเป็นศูนย์กลาง</w:t>
      </w:r>
    </w:p>
    <w:p w:rsidR="00DF0B8A" w:rsidRPr="003E55CB" w:rsidRDefault="00DF0B8A" w:rsidP="00083C45">
      <w:pPr>
        <w:pStyle w:val="ListParagraph"/>
        <w:numPr>
          <w:ilvl w:val="0"/>
          <w:numId w:val="25"/>
        </w:numPr>
        <w:tabs>
          <w:tab w:val="clear" w:pos="1778"/>
          <w:tab w:val="num" w:pos="1701"/>
        </w:tabs>
        <w:spacing w:after="0" w:line="240" w:lineRule="auto"/>
        <w:ind w:left="1418" w:right="-2" w:firstLine="0"/>
        <w:rPr>
          <w:rFonts w:ascii="TH SarabunPSK" w:eastAsia="Arial Unicode MS" w:hAnsi="TH SarabunPSK" w:cs="TH SarabunPSK"/>
          <w:sz w:val="28"/>
        </w:rPr>
      </w:pPr>
      <w:r w:rsidRPr="003E55CB">
        <w:rPr>
          <w:rFonts w:ascii="TH SarabunPSK" w:eastAsia="Arial Unicode MS" w:hAnsi="TH SarabunPSK" w:cs="TH SarabunPSK"/>
          <w:sz w:val="28"/>
          <w:cs/>
        </w:rPr>
        <w:t xml:space="preserve">เร่งรัดงาน </w:t>
      </w:r>
      <w:r w:rsidRPr="003E55CB">
        <w:rPr>
          <w:rFonts w:ascii="TH SarabunPSK" w:eastAsia="Arial Unicode MS" w:hAnsi="TH SarabunPSK" w:cs="TH SarabunPSK"/>
          <w:sz w:val="28"/>
        </w:rPr>
        <w:t>TB HIV</w:t>
      </w:r>
    </w:p>
    <w:p w:rsidR="002E3FEC" w:rsidRPr="00C368E6" w:rsidRDefault="00DF0B8A" w:rsidP="00083C45">
      <w:pPr>
        <w:pStyle w:val="ListParagraph"/>
        <w:numPr>
          <w:ilvl w:val="0"/>
          <w:numId w:val="25"/>
        </w:numPr>
        <w:tabs>
          <w:tab w:val="clear" w:pos="1778"/>
          <w:tab w:val="num" w:pos="1701"/>
        </w:tabs>
        <w:spacing w:after="0" w:line="240" w:lineRule="auto"/>
        <w:ind w:left="1418" w:right="-2" w:firstLine="0"/>
        <w:rPr>
          <w:rFonts w:ascii="TH SarabunPSK" w:eastAsia="Arial Unicode MS" w:hAnsi="TH SarabunPSK" w:cs="TH SarabunPSK"/>
          <w:sz w:val="28"/>
        </w:rPr>
      </w:pPr>
      <w:r w:rsidRPr="003E55CB">
        <w:rPr>
          <w:rFonts w:ascii="TH SarabunPSK" w:eastAsia="Arial Unicode MS" w:hAnsi="TH SarabunPSK" w:cs="TH SarabunPSK"/>
          <w:sz w:val="28"/>
          <w:cs/>
        </w:rPr>
        <w:t xml:space="preserve">รักษาวัณโรคดื้อยาอย่างมีประสิทธิภาพ </w:t>
      </w:r>
    </w:p>
    <w:p w:rsidR="00DF0B8A" w:rsidRPr="003E55CB" w:rsidRDefault="00DF0B8A" w:rsidP="00083C45">
      <w:pPr>
        <w:pStyle w:val="Default"/>
        <w:numPr>
          <w:ilvl w:val="0"/>
          <w:numId w:val="24"/>
        </w:numPr>
        <w:ind w:right="-2"/>
        <w:rPr>
          <w:rFonts w:ascii="TH SarabunPSK" w:eastAsia="Arial Unicode MS" w:hAnsi="TH SarabunPSK" w:cs="TH SarabunPSK"/>
          <w:b/>
          <w:bCs/>
          <w:sz w:val="28"/>
          <w:szCs w:val="28"/>
          <w:cs/>
        </w:rPr>
      </w:pPr>
      <w:r w:rsidRPr="003E55CB">
        <w:rPr>
          <w:rFonts w:ascii="TH SarabunPSK" w:eastAsia="Arial Unicode MS" w:hAnsi="TH SarabunPSK" w:cs="TH SarabunPSK"/>
          <w:b/>
          <w:bCs/>
          <w:sz w:val="28"/>
          <w:szCs w:val="28"/>
          <w:cs/>
        </w:rPr>
        <w:t>บริการในการยุติปัญหาเอดส์</w:t>
      </w:r>
      <w:r w:rsidRPr="003E55CB">
        <w:rPr>
          <w:rFonts w:ascii="TH SarabunPSK" w:hAnsi="TH SarabunPSK" w:cs="TH SarabunPSK"/>
          <w:color w:val="181818"/>
          <w:sz w:val="28"/>
          <w:szCs w:val="28"/>
          <w:shd w:val="clear" w:color="auto" w:fill="FFFFFF"/>
          <w:cs/>
        </w:rPr>
        <w:t>มีมาตรการสำคัญ ดังนี้</w:t>
      </w:r>
    </w:p>
    <w:p w:rsidR="00DF0B8A" w:rsidRPr="003E55CB" w:rsidRDefault="00DF0B8A" w:rsidP="00083C45">
      <w:pPr>
        <w:autoSpaceDE w:val="0"/>
        <w:autoSpaceDN w:val="0"/>
        <w:adjustRightInd w:val="0"/>
        <w:ind w:right="-2" w:firstLine="1418"/>
        <w:rPr>
          <w:rFonts w:ascii="TH SarabunPSK" w:hAnsi="TH SarabunPSK" w:cs="TH SarabunPSK"/>
          <w:color w:val="000000"/>
          <w:sz w:val="28"/>
          <w:szCs w:val="28"/>
        </w:rPr>
      </w:pPr>
      <w:r w:rsidRPr="003E55CB">
        <w:rPr>
          <w:rFonts w:ascii="TH SarabunPSK" w:hAnsi="TH SarabunPSK" w:cs="TH SarabunPSK"/>
          <w:color w:val="000000"/>
          <w:sz w:val="28"/>
          <w:szCs w:val="28"/>
        </w:rPr>
        <w:t>1</w:t>
      </w:r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. ขยายความครอบคลุมการดำเนินงานป้องกันผสมผสาน การปรับเปลี่ยนพฤติกรรม (</w:t>
      </w:r>
      <w:r w:rsidRPr="003E55CB">
        <w:rPr>
          <w:rFonts w:ascii="TH SarabunPSK" w:hAnsi="TH SarabunPSK" w:cs="TH SarabunPSK"/>
          <w:color w:val="000000"/>
          <w:sz w:val="28"/>
          <w:szCs w:val="28"/>
        </w:rPr>
        <w:t>condom used</w:t>
      </w:r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) และการให้การปรึกษาและตรวจการติดเชื้อ</w:t>
      </w:r>
      <w:proofErr w:type="spellStart"/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เอช</w:t>
      </w:r>
      <w:proofErr w:type="spellEnd"/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ไอวี (</w:t>
      </w:r>
      <w:r w:rsidRPr="003E55CB">
        <w:rPr>
          <w:rFonts w:ascii="TH SarabunPSK" w:hAnsi="TH SarabunPSK" w:cs="TH SarabunPSK"/>
          <w:color w:val="000000"/>
          <w:sz w:val="28"/>
          <w:szCs w:val="28"/>
        </w:rPr>
        <w:t>HCT</w:t>
      </w:r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) ในกลุ่ม</w:t>
      </w:r>
      <w:r w:rsidRPr="003E55CB">
        <w:rPr>
          <w:rFonts w:ascii="TH SarabunPSK" w:hAnsi="TH SarabunPSK" w:cs="TH SarabunPSK"/>
          <w:color w:val="000000"/>
          <w:sz w:val="28"/>
          <w:szCs w:val="28"/>
        </w:rPr>
        <w:t xml:space="preserve"> MSM SW PWID</w:t>
      </w:r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ให้ครอบคลุม</w:t>
      </w:r>
      <w:r w:rsidRPr="003E55CB">
        <w:rPr>
          <w:rFonts w:ascii="TH SarabunPSK" w:hAnsi="TH SarabunPSK" w:cs="TH SarabunPSK"/>
          <w:color w:val="000000"/>
          <w:sz w:val="28"/>
          <w:szCs w:val="28"/>
        </w:rPr>
        <w:t xml:space="preserve"> 90</w:t>
      </w:r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%</w:t>
      </w:r>
    </w:p>
    <w:p w:rsidR="00DF0B8A" w:rsidRPr="003E55CB" w:rsidRDefault="00DF0B8A" w:rsidP="00083C45">
      <w:pPr>
        <w:autoSpaceDE w:val="0"/>
        <w:autoSpaceDN w:val="0"/>
        <w:adjustRightInd w:val="0"/>
        <w:ind w:right="-2" w:firstLine="1418"/>
        <w:rPr>
          <w:rFonts w:ascii="TH SarabunPSK" w:hAnsi="TH SarabunPSK" w:cs="TH SarabunPSK"/>
          <w:color w:val="000000"/>
          <w:sz w:val="28"/>
          <w:szCs w:val="28"/>
        </w:rPr>
      </w:pPr>
      <w:r w:rsidRPr="003E55CB">
        <w:rPr>
          <w:rFonts w:ascii="TH SarabunPSK" w:hAnsi="TH SarabunPSK" w:cs="TH SarabunPSK"/>
          <w:color w:val="000000"/>
          <w:sz w:val="28"/>
          <w:szCs w:val="28"/>
        </w:rPr>
        <w:t>2</w:t>
      </w:r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. รักษาผู้ติดเชื้อฯด้วยยาต้าน</w:t>
      </w:r>
      <w:proofErr w:type="spellStart"/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ไวรัส</w:t>
      </w:r>
      <w:proofErr w:type="spellEnd"/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แต่เนิ่นๆ ในทุกคนที่ตรวจพบเชื้อฯ ไม่ว่า</w:t>
      </w:r>
      <w:r w:rsidRPr="003E55CB">
        <w:rPr>
          <w:rFonts w:ascii="TH SarabunPSK" w:hAnsi="TH SarabunPSK" w:cs="TH SarabunPSK"/>
          <w:color w:val="000000"/>
          <w:sz w:val="28"/>
          <w:szCs w:val="28"/>
        </w:rPr>
        <w:t xml:space="preserve"> CD4 </w:t>
      </w:r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จะเท่าใด</w:t>
      </w:r>
    </w:p>
    <w:p w:rsidR="00DF0B8A" w:rsidRPr="003E55CB" w:rsidRDefault="00DF0B8A" w:rsidP="00083C45">
      <w:pPr>
        <w:autoSpaceDE w:val="0"/>
        <w:autoSpaceDN w:val="0"/>
        <w:adjustRightInd w:val="0"/>
        <w:ind w:right="-2" w:firstLine="1418"/>
        <w:rPr>
          <w:rFonts w:ascii="TH SarabunPSK" w:hAnsi="TH SarabunPSK" w:cs="TH SarabunPSK"/>
          <w:color w:val="000000"/>
          <w:sz w:val="28"/>
          <w:szCs w:val="28"/>
        </w:rPr>
      </w:pPr>
      <w:r w:rsidRPr="003E55CB">
        <w:rPr>
          <w:rFonts w:ascii="TH SarabunPSK" w:hAnsi="TH SarabunPSK" w:cs="TH SarabunPSK"/>
          <w:color w:val="000000"/>
          <w:sz w:val="28"/>
          <w:szCs w:val="28"/>
        </w:rPr>
        <w:t>3</w:t>
      </w:r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. สนับสนุนให้ผู้ติดเชื้อฯกินยาสม่ำเสมอ มีอัตรากินยาต่อเนื่อง (</w:t>
      </w:r>
      <w:r w:rsidRPr="003E55CB">
        <w:rPr>
          <w:rFonts w:ascii="TH SarabunPSK" w:hAnsi="TH SarabunPSK" w:cs="TH SarabunPSK"/>
          <w:color w:val="000000"/>
          <w:sz w:val="28"/>
          <w:szCs w:val="28"/>
        </w:rPr>
        <w:t>Adherence &gt; 90</w:t>
      </w:r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%)</w:t>
      </w:r>
    </w:p>
    <w:p w:rsidR="00DF0B8A" w:rsidRPr="003E55CB" w:rsidRDefault="00DF0B8A" w:rsidP="00083C45">
      <w:pPr>
        <w:autoSpaceDE w:val="0"/>
        <w:autoSpaceDN w:val="0"/>
        <w:adjustRightInd w:val="0"/>
        <w:ind w:right="-2" w:firstLine="1418"/>
        <w:rPr>
          <w:rFonts w:ascii="TH SarabunPSK" w:hAnsi="TH SarabunPSK" w:cs="TH SarabunPSK"/>
          <w:color w:val="000000"/>
          <w:sz w:val="28"/>
          <w:szCs w:val="28"/>
        </w:rPr>
      </w:pPr>
      <w:r w:rsidRPr="003E55CB">
        <w:rPr>
          <w:rFonts w:ascii="TH SarabunPSK" w:hAnsi="TH SarabunPSK" w:cs="TH SarabunPSK"/>
          <w:color w:val="000000"/>
          <w:sz w:val="28"/>
          <w:szCs w:val="28"/>
        </w:rPr>
        <w:t>4</w:t>
      </w:r>
      <w:r w:rsidRPr="003E55CB">
        <w:rPr>
          <w:rFonts w:ascii="TH SarabunPSK" w:hAnsi="TH SarabunPSK" w:cs="TH SarabunPSK"/>
          <w:color w:val="000000"/>
          <w:sz w:val="28"/>
          <w:szCs w:val="28"/>
          <w:cs/>
        </w:rPr>
        <w:t>.บริหารจัดการข้อมูลและการรายงานแนวใหม่</w:t>
      </w:r>
    </w:p>
    <w:p w:rsidR="00DF0B8A" w:rsidRPr="003E55CB" w:rsidRDefault="00DF0B8A" w:rsidP="00083C45">
      <w:pPr>
        <w:pStyle w:val="Default"/>
        <w:ind w:right="-2" w:firstLine="1418"/>
        <w:jc w:val="thaiDistribute"/>
        <w:rPr>
          <w:rFonts w:ascii="TH SarabunPSK" w:hAnsi="TH SarabunPSK" w:cs="TH SarabunPSK"/>
          <w:color w:val="181818"/>
          <w:sz w:val="28"/>
          <w:szCs w:val="28"/>
          <w:shd w:val="clear" w:color="auto" w:fill="FFFFFF"/>
          <w:cs/>
        </w:rPr>
      </w:pPr>
      <w:r w:rsidRPr="003E55CB">
        <w:rPr>
          <w:rFonts w:ascii="TH SarabunPSK" w:hAnsi="TH SarabunPSK" w:cs="TH SarabunPSK"/>
          <w:sz w:val="28"/>
          <w:szCs w:val="28"/>
        </w:rPr>
        <w:lastRenderedPageBreak/>
        <w:t>5</w:t>
      </w:r>
      <w:r w:rsidRPr="003E55CB">
        <w:rPr>
          <w:rFonts w:ascii="TH SarabunPSK" w:hAnsi="TH SarabunPSK" w:cs="TH SarabunPSK"/>
          <w:sz w:val="28"/>
          <w:szCs w:val="28"/>
          <w:cs/>
        </w:rPr>
        <w:t>. ทำให้การตรวจการติดเชื้อ</w:t>
      </w:r>
      <w:proofErr w:type="spellStart"/>
      <w:r w:rsidRPr="003E55CB">
        <w:rPr>
          <w:rFonts w:ascii="TH SarabunPSK" w:hAnsi="TH SarabunPSK" w:cs="TH SarabunPSK"/>
          <w:sz w:val="28"/>
          <w:szCs w:val="28"/>
          <w:cs/>
        </w:rPr>
        <w:t>เอช</w:t>
      </w:r>
      <w:proofErr w:type="spellEnd"/>
      <w:r w:rsidRPr="003E55CB">
        <w:rPr>
          <w:rFonts w:ascii="TH SarabunPSK" w:hAnsi="TH SarabunPSK" w:cs="TH SarabunPSK"/>
          <w:sz w:val="28"/>
          <w:szCs w:val="28"/>
          <w:cs/>
        </w:rPr>
        <w:t>ไอวี เป็นเรื่องปกติวิสัย (</w:t>
      </w:r>
      <w:proofErr w:type="spellStart"/>
      <w:r w:rsidRPr="003E55CB">
        <w:rPr>
          <w:rFonts w:ascii="TH SarabunPSK" w:hAnsi="TH SarabunPSK" w:cs="TH SarabunPSK"/>
          <w:sz w:val="28"/>
          <w:szCs w:val="28"/>
        </w:rPr>
        <w:t>NormalizeHIV</w:t>
      </w:r>
      <w:proofErr w:type="spellEnd"/>
      <w:r w:rsidRPr="003E55CB">
        <w:rPr>
          <w:rFonts w:ascii="TH SarabunPSK" w:hAnsi="TH SarabunPSK" w:cs="TH SarabunPSK"/>
          <w:sz w:val="28"/>
          <w:szCs w:val="28"/>
          <w:cs/>
        </w:rPr>
        <w:t>)</w:t>
      </w:r>
    </w:p>
    <w:p w:rsidR="00DF0B8A" w:rsidRPr="003E55CB" w:rsidRDefault="00DF0B8A" w:rsidP="00083C45">
      <w:pPr>
        <w:pStyle w:val="Default"/>
        <w:ind w:right="-2" w:firstLine="720"/>
        <w:jc w:val="thaiDistribute"/>
        <w:rPr>
          <w:rFonts w:ascii="TH SarabunPSK" w:hAnsi="TH SarabunPSK" w:cs="TH SarabunPSK"/>
          <w:color w:val="7030A0"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4.5 การกำจัดโรคไข้มาลาเรีย </w:t>
      </w:r>
      <w:r w:rsidRPr="003E55CB">
        <w:rPr>
          <w:rFonts w:ascii="TH SarabunPSK" w:hAnsi="TH SarabunPSK" w:cs="TH SarabunPSK"/>
          <w:sz w:val="28"/>
          <w:szCs w:val="28"/>
          <w:cs/>
        </w:rPr>
        <w:t>(</w:t>
      </w:r>
      <w:r w:rsidRPr="003E55CB">
        <w:rPr>
          <w:rFonts w:ascii="TH SarabunPSK" w:hAnsi="TH SarabunPSK" w:cs="TH SarabunPSK"/>
          <w:sz w:val="28"/>
          <w:szCs w:val="28"/>
        </w:rPr>
        <w:t>Malaria elimination</w:t>
      </w:r>
      <w:r w:rsidRPr="003E55CB">
        <w:rPr>
          <w:rFonts w:ascii="TH SarabunPSK" w:hAnsi="TH SarabunPSK" w:cs="TH SarabunPSK"/>
          <w:sz w:val="28"/>
          <w:szCs w:val="28"/>
          <w:cs/>
        </w:rPr>
        <w:t>) หมายถึง การดำเนินการยับยั้งการแพร่เชื้อมาลาเรียไม่ให้เกิดขึ้นในท้องที่ใดๆ ทั้งนี้มิได้หมายความว่า ไม่ให้มีผู้ป่วยมาลาเรียหรือต้องทำลายยุงพาหะนำเชื้อมาลาเรียให้หมดไปจากท้องที่นั้น แต่หากมีผู้ป่วยมาลาเรียเข้ามา (</w:t>
      </w:r>
      <w:r w:rsidRPr="003E55CB">
        <w:rPr>
          <w:rFonts w:ascii="TH SarabunPSK" w:hAnsi="TH SarabunPSK" w:cs="TH SarabunPSK"/>
          <w:sz w:val="28"/>
          <w:szCs w:val="28"/>
        </w:rPr>
        <w:t>Imported case</w:t>
      </w:r>
      <w:r w:rsidRPr="003E55CB">
        <w:rPr>
          <w:rFonts w:ascii="TH SarabunPSK" w:hAnsi="TH SarabunPSK" w:cs="TH SarabunPSK"/>
          <w:sz w:val="28"/>
          <w:szCs w:val="28"/>
          <w:cs/>
        </w:rPr>
        <w:t xml:space="preserve">) จะต้องมีมาตรการที่ดีพอ เพื่อสามารถค้นหา สกัดกั้นและป้องกันมิให้เกิดการแพร่เชื้อขึ้นอย่างต่อเนื่อง </w:t>
      </w:r>
      <w:r w:rsidRPr="003E55CB">
        <w:rPr>
          <w:rFonts w:ascii="TH SarabunPSK" w:hAnsi="TH SarabunPSK" w:cs="TH SarabunPSK"/>
          <w:color w:val="auto"/>
          <w:sz w:val="28"/>
          <w:szCs w:val="28"/>
          <w:cs/>
        </w:rPr>
        <w:t>โดยดำเนินการเร่งรัดการค้นหาผู้ป่วยที่แสดงอาการและไม่แสดงอาการ เฝ้าระวังควบคุมยุงพาหะและส่งเสริม</w:t>
      </w:r>
      <w:r w:rsidR="00083C45">
        <w:rPr>
          <w:rFonts w:ascii="TH SarabunPSK" w:hAnsi="TH SarabunPSK" w:cs="TH SarabunPSK"/>
          <w:color w:val="auto"/>
          <w:sz w:val="28"/>
          <w:szCs w:val="28"/>
          <w:cs/>
        </w:rPr>
        <w:br/>
      </w:r>
      <w:r w:rsidRPr="003E55CB">
        <w:rPr>
          <w:rFonts w:ascii="TH SarabunPSK" w:hAnsi="TH SarabunPSK" w:cs="TH SarabunPSK"/>
          <w:color w:val="auto"/>
          <w:sz w:val="28"/>
          <w:szCs w:val="28"/>
          <w:cs/>
        </w:rPr>
        <w:t>การป้องกันตนเองในกลุ่มเสี่ยงและสร้างระบบเร่งรัดกำจัดเชื้อมาลาเรียดื้อยา ส่วนยุทธศาสตร์สนับสนุนได้แก่ พัฒนาเทคโนโลยี นวัตกรรมมาตรการและรูปแบบที่เหมาะสม รวมถึงสร้างความร่วมมือระหว่างภาคีเครือข่ายและการส่งเสริมให้ประชาชนดูแลตนเอง</w:t>
      </w:r>
    </w:p>
    <w:p w:rsidR="00DF0B8A" w:rsidRPr="003E55CB" w:rsidRDefault="00DF0B8A" w:rsidP="00083C45">
      <w:pPr>
        <w:pStyle w:val="Default"/>
        <w:ind w:right="-2" w:firstLine="720"/>
        <w:jc w:val="thaiDistribute"/>
        <w:rPr>
          <w:rFonts w:ascii="TH SarabunPSK" w:hAnsi="TH SarabunPSK" w:cs="TH SarabunPSK"/>
          <w:color w:val="181818"/>
          <w:sz w:val="28"/>
          <w:szCs w:val="28"/>
          <w:shd w:val="clear" w:color="auto" w:fill="FFFFFF"/>
        </w:rPr>
      </w:pPr>
      <w:r w:rsidRPr="003E55C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</w:rPr>
        <w:t>4</w:t>
      </w:r>
      <w:r w:rsidRPr="003E55C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  <w:cs/>
        </w:rPr>
        <w:t>.6 การยุติปัญหาวัณโรค</w:t>
      </w:r>
      <w:r w:rsidRPr="003E55CB">
        <w:rPr>
          <w:rFonts w:ascii="TH SarabunPSK" w:hAnsi="TH SarabunPSK" w:cs="TH SarabunPSK"/>
          <w:color w:val="181818"/>
          <w:sz w:val="28"/>
          <w:szCs w:val="28"/>
          <w:shd w:val="clear" w:color="auto" w:fill="FFFFFF"/>
          <w:cs/>
        </w:rPr>
        <w:t xml:space="preserve">คือ เร่งรัดการค้นหาผู้ป่วยรายใหม่ให้รวดเร็วและครอบคลุมเพิ่มมากขึ้น </w:t>
      </w:r>
      <w:r w:rsidRPr="003E55CB">
        <w:rPr>
          <w:rFonts w:ascii="TH SarabunPSK" w:hAnsi="TH SarabunPSK" w:cs="TH SarabunPSK"/>
          <w:sz w:val="28"/>
          <w:szCs w:val="28"/>
          <w:cs/>
        </w:rPr>
        <w:t>ค้นหาวัณโรคและ</w:t>
      </w:r>
      <w:r w:rsidR="00083C45">
        <w:rPr>
          <w:rFonts w:ascii="TH SarabunPSK" w:hAnsi="TH SarabunPSK" w:cs="TH SarabunPSK"/>
          <w:sz w:val="28"/>
          <w:szCs w:val="28"/>
          <w:cs/>
        </w:rPr>
        <w:br/>
      </w:r>
      <w:r w:rsidRPr="003E55CB">
        <w:rPr>
          <w:rFonts w:ascii="TH SarabunPSK" w:hAnsi="TH SarabunPSK" w:cs="TH SarabunPSK"/>
          <w:sz w:val="28"/>
          <w:szCs w:val="28"/>
          <w:cs/>
        </w:rPr>
        <w:t>วัณโรคดื้อยาในกลุ่มเสี่ยง</w:t>
      </w:r>
      <w:r w:rsidRPr="003E55CB">
        <w:rPr>
          <w:rFonts w:ascii="TH SarabunPSK" w:hAnsi="TH SarabunPSK" w:cs="TH SarabunPSK"/>
          <w:color w:val="181818"/>
          <w:sz w:val="28"/>
          <w:szCs w:val="28"/>
          <w:shd w:val="clear" w:color="auto" w:fill="FFFFFF"/>
          <w:cs/>
        </w:rPr>
        <w:t xml:space="preserve">ได้แก่ ผู้ต้องขัง แรงงานข้ามชาติ ผู้สูงอายุ และผู้ป่วยโรคเบาหวาน เป็นต้น ให้ได้รับการคัดกรอง ตรวจวินิจฉัยที่รวดเร็ว เข้าถึงการรักษาและการดูแลที่เป็นมาตรฐานเพื่อตัดวงจรการระบาดในชุมชน </w:t>
      </w:r>
      <w:r w:rsidRPr="003E55CB">
        <w:rPr>
          <w:rFonts w:ascii="TH SarabunPSK" w:hAnsi="TH SarabunPSK" w:cs="TH SarabunPSK"/>
          <w:i/>
          <w:iCs/>
          <w:color w:val="181818"/>
          <w:sz w:val="28"/>
          <w:szCs w:val="28"/>
          <w:shd w:val="clear" w:color="auto" w:fill="FFFFFF"/>
          <w:cs/>
        </w:rPr>
        <w:t xml:space="preserve">(ข้อมูลอ้างอิง จาก “ร่าง”แผนยุทธศาสตร์ วัณโรคระดับชาติ พ.ศ. </w:t>
      </w:r>
      <w:r w:rsidRPr="003E55CB">
        <w:rPr>
          <w:rFonts w:ascii="TH SarabunPSK" w:hAnsi="TH SarabunPSK" w:cs="TH SarabunPSK"/>
          <w:i/>
          <w:iCs/>
          <w:color w:val="181818"/>
          <w:sz w:val="28"/>
          <w:szCs w:val="28"/>
          <w:shd w:val="clear" w:color="auto" w:fill="FFFFFF"/>
        </w:rPr>
        <w:t>2560</w:t>
      </w:r>
      <w:r w:rsidRPr="003E55CB">
        <w:rPr>
          <w:rFonts w:ascii="TH SarabunPSK" w:hAnsi="TH SarabunPSK" w:cs="TH SarabunPSK"/>
          <w:i/>
          <w:iCs/>
          <w:color w:val="181818"/>
          <w:sz w:val="28"/>
          <w:szCs w:val="28"/>
          <w:shd w:val="clear" w:color="auto" w:fill="FFFFFF"/>
          <w:cs/>
        </w:rPr>
        <w:t>–</w:t>
      </w:r>
      <w:r w:rsidRPr="003E55CB">
        <w:rPr>
          <w:rFonts w:ascii="TH SarabunPSK" w:hAnsi="TH SarabunPSK" w:cs="TH SarabunPSK"/>
          <w:i/>
          <w:iCs/>
          <w:color w:val="181818"/>
          <w:sz w:val="28"/>
          <w:szCs w:val="28"/>
          <w:shd w:val="clear" w:color="auto" w:fill="FFFFFF"/>
        </w:rPr>
        <w:t>2564</w:t>
      </w:r>
      <w:r w:rsidRPr="003E55CB">
        <w:rPr>
          <w:rFonts w:ascii="TH SarabunPSK" w:hAnsi="TH SarabunPSK" w:cs="TH SarabunPSK"/>
          <w:i/>
          <w:iCs/>
          <w:color w:val="181818"/>
          <w:sz w:val="28"/>
          <w:szCs w:val="28"/>
          <w:shd w:val="clear" w:color="auto" w:fill="FFFFFF"/>
          <w:cs/>
        </w:rPr>
        <w:t>)</w:t>
      </w:r>
    </w:p>
    <w:p w:rsidR="00DF0B8A" w:rsidRPr="003E55CB" w:rsidRDefault="00DF0B8A" w:rsidP="00083C45">
      <w:pPr>
        <w:pStyle w:val="Default"/>
        <w:ind w:right="-2" w:firstLine="720"/>
        <w:jc w:val="thaiDistribute"/>
        <w:rPr>
          <w:rFonts w:ascii="TH SarabunPSK" w:hAnsi="TH SarabunPSK" w:cs="TH SarabunPSK"/>
          <w:color w:val="181818"/>
          <w:sz w:val="28"/>
          <w:szCs w:val="28"/>
          <w:shd w:val="clear" w:color="auto" w:fill="FFFFFF"/>
        </w:rPr>
      </w:pPr>
      <w:r w:rsidRPr="003E55C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</w:rPr>
        <w:t>4</w:t>
      </w:r>
      <w:r w:rsidRPr="003E55C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  <w:cs/>
        </w:rPr>
        <w:t>.7 การยุติปัญหาเอดส์ (</w:t>
      </w:r>
      <w:r w:rsidRPr="003E55C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</w:rPr>
        <w:t>Ending AIDS</w:t>
      </w:r>
      <w:r w:rsidRPr="003E55C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  <w:cs/>
        </w:rPr>
        <w:t>)</w:t>
      </w:r>
      <w:r w:rsidRPr="003E55CB">
        <w:rPr>
          <w:rFonts w:ascii="TH SarabunPSK" w:hAnsi="TH SarabunPSK" w:cs="TH SarabunPSK"/>
          <w:color w:val="181818"/>
          <w:sz w:val="28"/>
          <w:szCs w:val="28"/>
          <w:shd w:val="clear" w:color="auto" w:fill="FFFFFF"/>
          <w:cs/>
        </w:rPr>
        <w:t xml:space="preserve"> คือ การดำเนินงานเพื่อให้</w:t>
      </w:r>
      <w:r w:rsidRPr="003E55CB">
        <w:rPr>
          <w:rFonts w:ascii="TH SarabunPSK" w:hAnsi="TH SarabunPSK" w:cs="TH SarabunPSK"/>
          <w:sz w:val="28"/>
          <w:szCs w:val="28"/>
          <w:cs/>
        </w:rPr>
        <w:t>การติดเชื้อ</w:t>
      </w:r>
      <w:proofErr w:type="spellStart"/>
      <w:r w:rsidRPr="003E55CB">
        <w:rPr>
          <w:rFonts w:ascii="TH SarabunPSK" w:hAnsi="TH SarabunPSK" w:cs="TH SarabunPSK"/>
          <w:sz w:val="28"/>
          <w:szCs w:val="28"/>
          <w:cs/>
        </w:rPr>
        <w:t>เอช</w:t>
      </w:r>
      <w:proofErr w:type="spellEnd"/>
      <w:r w:rsidRPr="003E55CB">
        <w:rPr>
          <w:rFonts w:ascii="TH SarabunPSK" w:hAnsi="TH SarabunPSK" w:cs="TH SarabunPSK"/>
          <w:sz w:val="28"/>
          <w:szCs w:val="28"/>
          <w:cs/>
        </w:rPr>
        <w:t>ไอวีรายใหม่ลดลง การตายจากเอดส์ลดลง</w:t>
      </w:r>
      <w:r w:rsidRPr="003E55CB">
        <w:rPr>
          <w:rFonts w:ascii="TH SarabunPSK" w:hAnsi="TH SarabunPSK" w:cs="TH SarabunPSK"/>
          <w:color w:val="181818"/>
          <w:sz w:val="28"/>
          <w:szCs w:val="28"/>
          <w:shd w:val="clear" w:color="auto" w:fill="FFFFFF"/>
          <w:cs/>
        </w:rPr>
        <w:t xml:space="preserve"> และ</w:t>
      </w:r>
      <w:r w:rsidRPr="003E55CB">
        <w:rPr>
          <w:rFonts w:ascii="TH SarabunPSK" w:hAnsi="TH SarabunPSK" w:cs="TH SarabunPSK"/>
          <w:sz w:val="28"/>
          <w:szCs w:val="28"/>
          <w:cs/>
        </w:rPr>
        <w:t>การเลือกปฏิบัติลดลงโดยมุ่งการดำเนินงานในพื้นที่มีการระบาด มีภาระของโรค</w:t>
      </w:r>
    </w:p>
    <w:p w:rsidR="00DF0B8A" w:rsidRPr="003E55CB" w:rsidRDefault="006371EF" w:rsidP="00083C45">
      <w:pPr>
        <w:spacing w:before="120"/>
        <w:ind w:right="-2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>5.</w:t>
      </w:r>
      <w:r w:rsidR="00F917C9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3E55CB">
        <w:rPr>
          <w:rFonts w:ascii="TH SarabunPSK" w:hAnsi="TH SarabunPSK" w:cs="TH SarabunPSK"/>
          <w:b/>
          <w:bCs/>
          <w:sz w:val="28"/>
          <w:szCs w:val="28"/>
          <w:cs/>
        </w:rPr>
        <w:t>สูตรการคำนวณ</w:t>
      </w:r>
      <w:r w:rsidR="00F8698B" w:rsidRPr="003E55C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709EB" w:rsidRPr="003E55C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F8698B" w:rsidRPr="003E55C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DF0B8A" w:rsidRPr="003E55CB" w:rsidRDefault="00DF0B8A" w:rsidP="00083C45">
      <w:pPr>
        <w:ind w:right="-2"/>
        <w:jc w:val="center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  <w:cs/>
        </w:rPr>
        <w:t xml:space="preserve">ร้อยละความพึงพอใจของผู้รับบริการฯ= </w:t>
      </w:r>
      <w:r w:rsidRPr="003E55CB">
        <w:rPr>
          <w:rFonts w:ascii="TH SarabunPSK" w:hAnsi="TH SarabunPSK" w:cs="TH SarabunPSK"/>
          <w:sz w:val="28"/>
          <w:szCs w:val="28"/>
          <w:u w:val="single"/>
          <w:cs/>
        </w:rPr>
        <w:t>คะแนนความพึงพอใจและไม่พึงพอใจของผู้รับบริการฯเฉลี่ยรวมทุกด้าน</w:t>
      </w:r>
      <w:r w:rsidR="00834483">
        <w:rPr>
          <w:rFonts w:ascii="TH SarabunPSK" w:hAnsi="TH SarabunPSK" w:cs="TH SarabunPSK"/>
          <w:sz w:val="28"/>
          <w:szCs w:val="28"/>
        </w:rPr>
        <w:t xml:space="preserve"> </w:t>
      </w:r>
      <w:r w:rsidRPr="003E55CB">
        <w:rPr>
          <w:rFonts w:ascii="TH SarabunPSK" w:hAnsi="TH SarabunPSK" w:cs="TH SarabunPSK"/>
          <w:sz w:val="28"/>
          <w:szCs w:val="28"/>
        </w:rPr>
        <w:t>X 100</w:t>
      </w:r>
    </w:p>
    <w:p w:rsidR="00DF0B8A" w:rsidRPr="003E55CB" w:rsidRDefault="00DF0B8A" w:rsidP="00083C45">
      <w:pPr>
        <w:ind w:left="4536" w:right="-2" w:firstLine="426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</w:rPr>
        <w:tab/>
      </w:r>
      <w:r w:rsidRPr="003E55CB">
        <w:rPr>
          <w:rFonts w:ascii="TH SarabunPSK" w:hAnsi="TH SarabunPSK" w:cs="TH SarabunPSK"/>
          <w:sz w:val="28"/>
          <w:szCs w:val="28"/>
        </w:rPr>
        <w:tab/>
        <w:t>5</w:t>
      </w:r>
    </w:p>
    <w:p w:rsidR="00DF0B8A" w:rsidRPr="003E55CB" w:rsidRDefault="00DF0B8A" w:rsidP="00083C45">
      <w:pPr>
        <w:ind w:left="720" w:right="-2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  <w:cs/>
        </w:rPr>
        <w:t>คะแนนเฉลี่ย  4.21 - 5.00 แปลความว่า  พึงพอใจอย่างมาก</w:t>
      </w:r>
    </w:p>
    <w:p w:rsidR="00DF0B8A" w:rsidRPr="003E55CB" w:rsidRDefault="00DF0B8A" w:rsidP="00083C45">
      <w:pPr>
        <w:ind w:left="720" w:right="-2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  <w:cs/>
        </w:rPr>
        <w:t xml:space="preserve">คะแนนเฉลี่ย  </w:t>
      </w:r>
      <w:r w:rsidRPr="003E55CB">
        <w:rPr>
          <w:rFonts w:ascii="TH SarabunPSK" w:hAnsi="TH SarabunPSK" w:cs="TH SarabunPSK"/>
          <w:sz w:val="28"/>
          <w:szCs w:val="28"/>
        </w:rPr>
        <w:t>3</w:t>
      </w:r>
      <w:r w:rsidRPr="003E55CB">
        <w:rPr>
          <w:rFonts w:ascii="TH SarabunPSK" w:hAnsi="TH SarabunPSK" w:cs="TH SarabunPSK"/>
          <w:sz w:val="28"/>
          <w:szCs w:val="28"/>
          <w:cs/>
        </w:rPr>
        <w:t>.</w:t>
      </w:r>
      <w:r w:rsidRPr="003E55CB">
        <w:rPr>
          <w:rFonts w:ascii="TH SarabunPSK" w:hAnsi="TH SarabunPSK" w:cs="TH SarabunPSK"/>
          <w:sz w:val="28"/>
          <w:szCs w:val="28"/>
        </w:rPr>
        <w:t xml:space="preserve">41 </w:t>
      </w:r>
      <w:r w:rsidRPr="003E55CB">
        <w:rPr>
          <w:rFonts w:ascii="TH SarabunPSK" w:hAnsi="TH SarabunPSK" w:cs="TH SarabunPSK"/>
          <w:sz w:val="28"/>
          <w:szCs w:val="28"/>
          <w:cs/>
        </w:rPr>
        <w:t xml:space="preserve">- </w:t>
      </w:r>
      <w:r w:rsidRPr="003E55CB">
        <w:rPr>
          <w:rFonts w:ascii="TH SarabunPSK" w:hAnsi="TH SarabunPSK" w:cs="TH SarabunPSK"/>
          <w:sz w:val="28"/>
          <w:szCs w:val="28"/>
        </w:rPr>
        <w:t>4</w:t>
      </w:r>
      <w:r w:rsidRPr="003E55CB">
        <w:rPr>
          <w:rFonts w:ascii="TH SarabunPSK" w:hAnsi="TH SarabunPSK" w:cs="TH SarabunPSK"/>
          <w:sz w:val="28"/>
          <w:szCs w:val="28"/>
          <w:cs/>
        </w:rPr>
        <w:t>.</w:t>
      </w:r>
      <w:r w:rsidRPr="003E55CB">
        <w:rPr>
          <w:rFonts w:ascii="TH SarabunPSK" w:hAnsi="TH SarabunPSK" w:cs="TH SarabunPSK"/>
          <w:sz w:val="28"/>
          <w:szCs w:val="28"/>
        </w:rPr>
        <w:t>20</w:t>
      </w:r>
      <w:r w:rsidRPr="003E55CB">
        <w:rPr>
          <w:rFonts w:ascii="TH SarabunPSK" w:hAnsi="TH SarabunPSK" w:cs="TH SarabunPSK"/>
          <w:sz w:val="28"/>
          <w:szCs w:val="28"/>
          <w:cs/>
        </w:rPr>
        <w:t xml:space="preserve"> แปลความว่า  พึงพอใจ</w:t>
      </w:r>
    </w:p>
    <w:p w:rsidR="00DF0B8A" w:rsidRPr="003E55CB" w:rsidRDefault="00DF0B8A" w:rsidP="00083C45">
      <w:pPr>
        <w:ind w:left="720" w:right="-2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  <w:cs/>
        </w:rPr>
        <w:t>คะแนนเฉลี่ย  2.61 - 3.40 แปลความว่า  ไม่แน่ใจ</w:t>
      </w:r>
    </w:p>
    <w:p w:rsidR="00DF0B8A" w:rsidRPr="003E55CB" w:rsidRDefault="00DF0B8A" w:rsidP="00083C45">
      <w:pPr>
        <w:ind w:left="720" w:right="-2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  <w:cs/>
        </w:rPr>
        <w:t>คะแนนเฉลี่ย  1.81 - 2.60 แปลความว่า  ไม่พึงพอใจ</w:t>
      </w:r>
    </w:p>
    <w:p w:rsidR="00DF0B8A" w:rsidRPr="003E55CB" w:rsidRDefault="00DF0B8A" w:rsidP="00083C45">
      <w:pPr>
        <w:ind w:left="720" w:right="-2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  <w:cs/>
        </w:rPr>
        <w:t>คะแนนเฉลี่ย  1.00 - 1.80 แปลความว่า  ไม่พึงพอใจอย่างมาก</w:t>
      </w:r>
    </w:p>
    <w:p w:rsidR="00D448D0" w:rsidRPr="003E55CB" w:rsidRDefault="002D46CD" w:rsidP="00083C45">
      <w:pPr>
        <w:spacing w:before="120"/>
        <w:ind w:right="-2"/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6</w:t>
      </w:r>
      <w:r w:rsidR="006371EF" w:rsidRPr="003E55C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.</w:t>
      </w:r>
      <w:r w:rsidR="00F917C9" w:rsidRPr="003E55C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3E55C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เกณฑ์การให้คะแนน</w:t>
      </w:r>
      <w:r w:rsidR="00C950B9" w:rsidRPr="003E55C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3E55C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3E55CB">
        <w:rPr>
          <w:rFonts w:ascii="TH SarabunPSK" w:hAnsi="TH SarabunPSK" w:cs="TH SarabunPSK"/>
          <w:b/>
          <w:bCs/>
          <w:spacing w:val="-4"/>
          <w:sz w:val="28"/>
          <w:szCs w:val="28"/>
        </w:rPr>
        <w:t>:</w:t>
      </w:r>
      <w:r w:rsidR="005C2BE5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 </w:t>
      </w:r>
    </w:p>
    <w:p w:rsidR="00DF0B8A" w:rsidRDefault="00DF0B8A" w:rsidP="00083C45">
      <w:pPr>
        <w:ind w:right="-2"/>
        <w:jc w:val="thaiDistribute"/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  <w:cs/>
        </w:rPr>
        <w:tab/>
        <w:t xml:space="preserve">แบบประเมินความพึงพอใจของประชาชนกลุ่มเป้าหมายต่อการบริการเฝ้าระวัง ป้องกัน ควบคุมโรคในการเร่งรัดกำจัดโรคไข้มาลาเรีย วัณโรค และยุติปัญหาเอดส์วัดเป็น </w:t>
      </w:r>
      <w:r w:rsidRPr="003E55CB">
        <w:rPr>
          <w:rFonts w:ascii="TH SarabunPSK" w:hAnsi="TH SarabunPSK" w:cs="TH SarabunPSK"/>
          <w:sz w:val="28"/>
          <w:szCs w:val="28"/>
        </w:rPr>
        <w:t xml:space="preserve">Rating scale 5 </w:t>
      </w:r>
      <w:r w:rsidRPr="003E55CB">
        <w:rPr>
          <w:rFonts w:ascii="TH SarabunPSK" w:hAnsi="TH SarabunPSK" w:cs="TH SarabunPSK"/>
          <w:sz w:val="28"/>
          <w:szCs w:val="28"/>
          <w:cs/>
        </w:rPr>
        <w:t xml:space="preserve">ระดับ โดยคิดคะแนนเฉลี่ยแบบประเมินความพึงพอใจฯ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9"/>
        <w:gridCol w:w="1047"/>
        <w:gridCol w:w="896"/>
        <w:gridCol w:w="1047"/>
        <w:gridCol w:w="1047"/>
        <w:gridCol w:w="1047"/>
        <w:gridCol w:w="1047"/>
      </w:tblGrid>
      <w:tr w:rsidR="002E3FEC" w:rsidRPr="005820D8" w:rsidTr="00946F8F"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E3FEC" w:rsidRPr="00BC792A" w:rsidRDefault="002E3FEC" w:rsidP="00083C45">
            <w:pPr>
              <w:tabs>
                <w:tab w:val="left" w:pos="426"/>
              </w:tabs>
              <w:ind w:right="-2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ตัวชี้วัด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E3FEC" w:rsidRPr="00BC792A" w:rsidRDefault="002E3FEC" w:rsidP="00083C45">
            <w:pPr>
              <w:tabs>
                <w:tab w:val="left" w:pos="426"/>
              </w:tabs>
              <w:ind w:right="-2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หน่วยวัด</w:t>
            </w:r>
          </w:p>
        </w:tc>
        <w:tc>
          <w:tcPr>
            <w:tcW w:w="26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E3FEC" w:rsidRPr="00BC792A" w:rsidRDefault="002E3FEC" w:rsidP="00083C45">
            <w:pPr>
              <w:tabs>
                <w:tab w:val="left" w:pos="426"/>
              </w:tabs>
              <w:ind w:right="-2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 xml:space="preserve">เกณฑ์การให้คะแนนปีงบประมาณ </w:t>
            </w:r>
            <w:r w:rsidRPr="00BC792A">
              <w:rPr>
                <w:rFonts w:ascii="TH SarabunPSK" w:hAnsi="TH SarabunPSK" w:cs="TH SarabunPSK" w:hint="cs"/>
                <w:b/>
                <w:bCs/>
                <w:sz w:val="24"/>
                <w:szCs w:val="28"/>
                <w:cs/>
              </w:rPr>
              <w:t xml:space="preserve">พ.ศ. </w:t>
            </w: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25</w:t>
            </w:r>
            <w:r w:rsidRPr="0083448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</w:t>
            </w:r>
            <w:r w:rsidR="00083C4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</w:tr>
      <w:tr w:rsidR="002E3FEC" w:rsidRPr="005820D8" w:rsidTr="00946F8F">
        <w:tc>
          <w:tcPr>
            <w:tcW w:w="1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E3FEC" w:rsidRPr="00BC792A" w:rsidRDefault="002E3FEC" w:rsidP="00083C45">
            <w:pPr>
              <w:tabs>
                <w:tab w:val="left" w:pos="426"/>
              </w:tabs>
              <w:ind w:right="-2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E3FEC" w:rsidRPr="00BC792A" w:rsidRDefault="002E3FEC" w:rsidP="00083C45">
            <w:pPr>
              <w:tabs>
                <w:tab w:val="left" w:pos="426"/>
              </w:tabs>
              <w:ind w:right="-2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E3FEC" w:rsidRPr="00BC792A" w:rsidRDefault="002E3FEC" w:rsidP="00083C45">
            <w:pPr>
              <w:tabs>
                <w:tab w:val="left" w:pos="426"/>
              </w:tabs>
              <w:ind w:right="-2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E3FEC" w:rsidRPr="00BC792A" w:rsidRDefault="002E3FEC" w:rsidP="00083C45">
            <w:pPr>
              <w:tabs>
                <w:tab w:val="left" w:pos="426"/>
              </w:tabs>
              <w:ind w:right="-2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E3FEC" w:rsidRPr="00BC792A" w:rsidRDefault="002E3FEC" w:rsidP="00083C45">
            <w:pPr>
              <w:tabs>
                <w:tab w:val="left" w:pos="426"/>
              </w:tabs>
              <w:ind w:right="-2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E3FEC" w:rsidRPr="00BC792A" w:rsidRDefault="002E3FEC" w:rsidP="00083C45">
            <w:pPr>
              <w:tabs>
                <w:tab w:val="left" w:pos="426"/>
              </w:tabs>
              <w:ind w:right="-2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E3FEC" w:rsidRPr="00BC792A" w:rsidRDefault="002E3FEC" w:rsidP="00083C45">
            <w:pPr>
              <w:tabs>
                <w:tab w:val="left" w:pos="426"/>
              </w:tabs>
              <w:ind w:right="-2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5</w:t>
            </w:r>
          </w:p>
        </w:tc>
      </w:tr>
      <w:tr w:rsidR="002E3FEC" w:rsidRPr="005820D8" w:rsidTr="00946F8F">
        <w:trPr>
          <w:trHeight w:val="476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FEC" w:rsidRPr="005820D8" w:rsidRDefault="002E3FEC" w:rsidP="00083C45">
            <w:pPr>
              <w:tabs>
                <w:tab w:val="left" w:pos="426"/>
              </w:tabs>
              <w:ind w:right="-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55CB">
              <w:rPr>
                <w:rFonts w:ascii="TH SarabunPSK" w:hAnsi="TH SarabunPSK" w:cs="TH SarabunPSK"/>
                <w:sz w:val="28"/>
                <w:szCs w:val="28"/>
                <w:cs/>
              </w:rPr>
              <w:t>ร้อยละของประชาชนกลุ่มเป้าหมายมีความพึงพอใจต่อการบริการเฝ้าระวัง ป้องกัน ควบคุมโรคในการเร่งรัดกำจัดโรคไข้มาลาเรีย วัณโรค และยุติปัญหาเอดส์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FEC" w:rsidRPr="005820D8" w:rsidRDefault="002E3FEC" w:rsidP="00083C45">
            <w:pPr>
              <w:tabs>
                <w:tab w:val="left" w:pos="426"/>
              </w:tabs>
              <w:ind w:right="-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C792A">
              <w:rPr>
                <w:rFonts w:ascii="TH SarabunPSK" w:hAnsi="TH SarabunPSK" w:cs="TH SarabunPSK" w:hint="cs"/>
                <w:sz w:val="24"/>
                <w:szCs w:val="28"/>
                <w:cs/>
              </w:rPr>
              <w:t>ร้อยละ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FEC" w:rsidRPr="003E55CB" w:rsidRDefault="00083C45" w:rsidP="00083C45">
            <w:pPr>
              <w:tabs>
                <w:tab w:val="left" w:pos="394"/>
              </w:tabs>
              <w:ind w:right="-2"/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90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FEC" w:rsidRPr="003E55CB" w:rsidRDefault="00083C45" w:rsidP="00083C45">
            <w:pPr>
              <w:tabs>
                <w:tab w:val="left" w:pos="394"/>
              </w:tabs>
              <w:ind w:right="-2"/>
              <w:jc w:val="center"/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92.5</w:t>
            </w:r>
            <w:r w:rsidR="00AF4335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FEC" w:rsidRPr="003E55CB" w:rsidRDefault="00083C45" w:rsidP="00083C45">
            <w:pPr>
              <w:tabs>
                <w:tab w:val="left" w:pos="394"/>
              </w:tabs>
              <w:ind w:right="-2"/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95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5" w:rsidRPr="003E55CB" w:rsidRDefault="00083C45" w:rsidP="00083C45">
            <w:pPr>
              <w:tabs>
                <w:tab w:val="left" w:pos="394"/>
              </w:tabs>
              <w:ind w:right="-2"/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97.5</w:t>
            </w:r>
            <w:r w:rsidR="00AF4335">
              <w:rPr>
                <w:rFonts w:ascii="TH SarabunPSK" w:hAnsi="TH SarabunPSK" w:cs="TH SarabunPSK"/>
                <w:spacing w:val="-4"/>
                <w:sz w:val="28"/>
                <w:szCs w:val="28"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FEC" w:rsidRPr="003E55CB" w:rsidRDefault="00083C45" w:rsidP="00083C45">
            <w:pPr>
              <w:tabs>
                <w:tab w:val="left" w:pos="394"/>
              </w:tabs>
              <w:ind w:right="-2"/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100</w:t>
            </w:r>
          </w:p>
        </w:tc>
      </w:tr>
    </w:tbl>
    <w:p w:rsidR="002E3FEC" w:rsidRDefault="002E3FEC" w:rsidP="00083C45">
      <w:pPr>
        <w:ind w:right="-2"/>
        <w:jc w:val="thaiDistribute"/>
        <w:rPr>
          <w:rFonts w:ascii="TH SarabunPSK" w:hAnsi="TH SarabunPSK" w:cs="TH SarabunPSK"/>
          <w:b/>
          <w:bCs/>
          <w:spacing w:val="-4"/>
          <w:sz w:val="28"/>
          <w:szCs w:val="28"/>
        </w:rPr>
      </w:pPr>
    </w:p>
    <w:p w:rsidR="00242008" w:rsidRPr="003E55CB" w:rsidRDefault="006371EF" w:rsidP="00083C45">
      <w:pPr>
        <w:ind w:right="-2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z w:val="28"/>
          <w:szCs w:val="28"/>
        </w:rPr>
        <w:t xml:space="preserve">7. </w:t>
      </w:r>
      <w:proofErr w:type="gramStart"/>
      <w:r w:rsidR="002340CD" w:rsidRPr="003E55CB">
        <w:rPr>
          <w:rFonts w:ascii="TH SarabunPSK" w:hAnsi="TH SarabunPSK" w:cs="TH SarabunPSK"/>
          <w:b/>
          <w:bCs/>
          <w:sz w:val="28"/>
          <w:szCs w:val="28"/>
          <w:cs/>
        </w:rPr>
        <w:t>เงื่อนไข</w:t>
      </w:r>
      <w:r w:rsidR="002E3FEC" w:rsidRPr="003E55CB">
        <w:rPr>
          <w:rFonts w:ascii="TH SarabunPSK" w:hAnsi="TH SarabunPSK" w:cs="TH SarabunPSK"/>
          <w:b/>
          <w:bCs/>
          <w:sz w:val="28"/>
          <w:szCs w:val="28"/>
          <w:cs/>
        </w:rPr>
        <w:t>ของตัวชี้วัด</w:t>
      </w:r>
      <w:r w:rsidR="00E16722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2340CD" w:rsidRPr="003E55CB">
        <w:rPr>
          <w:rFonts w:ascii="TH SarabunPSK" w:hAnsi="TH SarabunPSK" w:cs="TH SarabunPSK"/>
          <w:b/>
          <w:bCs/>
          <w:sz w:val="28"/>
          <w:szCs w:val="28"/>
        </w:rPr>
        <w:t>:</w:t>
      </w:r>
      <w:proofErr w:type="gramEnd"/>
      <w:r w:rsidR="002340CD" w:rsidRPr="003E55C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F8698B" w:rsidRPr="003E55CB">
        <w:rPr>
          <w:rFonts w:ascii="TH SarabunPSK" w:hAnsi="TH SarabunPSK" w:cs="TH SarabunPSK"/>
          <w:b/>
          <w:bCs/>
          <w:sz w:val="28"/>
          <w:szCs w:val="28"/>
        </w:rPr>
        <w:t>-</w:t>
      </w:r>
    </w:p>
    <w:p w:rsidR="00E064B0" w:rsidRPr="003E55CB" w:rsidRDefault="002D46CD" w:rsidP="00083C45">
      <w:pPr>
        <w:spacing w:before="120"/>
        <w:ind w:right="-2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>8</w:t>
      </w:r>
      <w:r w:rsidR="00852697" w:rsidRPr="003E55CB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E066DB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3E55CB">
        <w:rPr>
          <w:rFonts w:ascii="TH SarabunPSK" w:hAnsi="TH SarabunPSK" w:cs="TH SarabunPSK"/>
          <w:b/>
          <w:bCs/>
          <w:sz w:val="28"/>
          <w:szCs w:val="28"/>
          <w:cs/>
        </w:rPr>
        <w:t>ข้อมูลพื้นฐาน</w:t>
      </w:r>
      <w:r w:rsidR="00CB6207" w:rsidRPr="003E55CB">
        <w:rPr>
          <w:rFonts w:ascii="TH SarabunPSK" w:hAnsi="TH SarabunPSK" w:cs="TH SarabunPSK"/>
          <w:b/>
          <w:bCs/>
          <w:sz w:val="28"/>
          <w:szCs w:val="28"/>
          <w:cs/>
        </w:rPr>
        <w:t>ประกอบตัวชี้วัด</w:t>
      </w:r>
      <w:r w:rsidR="00DA6968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3E55C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EF4DFE" w:rsidRPr="003E55C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3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8"/>
        <w:gridCol w:w="852"/>
        <w:gridCol w:w="1275"/>
        <w:gridCol w:w="1049"/>
        <w:gridCol w:w="1089"/>
        <w:gridCol w:w="1087"/>
      </w:tblGrid>
      <w:tr w:rsidR="00083C45" w:rsidRPr="003E55CB" w:rsidTr="00083C45">
        <w:trPr>
          <w:trHeight w:val="367"/>
        </w:trPr>
        <w:tc>
          <w:tcPr>
            <w:tcW w:w="2204" w:type="pct"/>
            <w:vMerge w:val="restart"/>
            <w:tcBorders>
              <w:right w:val="nil"/>
            </w:tcBorders>
            <w:shd w:val="clear" w:color="auto" w:fill="BFBFBF" w:themeFill="background1" w:themeFillShade="BF"/>
            <w:vAlign w:val="center"/>
          </w:tcPr>
          <w:p w:rsidR="00083C45" w:rsidRPr="003E55CB" w:rsidRDefault="00083C45" w:rsidP="00083C45">
            <w:pPr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</w:pPr>
            <w:r w:rsidRPr="003E55C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  <w:r w:rsidRPr="003E55C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45" w:type="pct"/>
            <w:vMerge w:val="restart"/>
            <w:shd w:val="clear" w:color="auto" w:fill="BFBFBF" w:themeFill="background1" w:themeFillShade="BF"/>
            <w:vAlign w:val="center"/>
          </w:tcPr>
          <w:p w:rsidR="00083C45" w:rsidRPr="00BC792A" w:rsidRDefault="00083C45" w:rsidP="00083C45">
            <w:pPr>
              <w:tabs>
                <w:tab w:val="left" w:pos="426"/>
              </w:tabs>
              <w:ind w:right="-2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BC792A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หน่วยวัด</w:t>
            </w:r>
          </w:p>
        </w:tc>
        <w:tc>
          <w:tcPr>
            <w:tcW w:w="2351" w:type="pct"/>
            <w:gridSpan w:val="4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083C45" w:rsidRPr="00D4501B" w:rsidRDefault="00083C45" w:rsidP="00083C45">
            <w:pPr>
              <w:ind w:right="-2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D4501B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ผลการดำเนินงาน</w:t>
            </w:r>
            <w:r w:rsidRPr="00D4501B">
              <w:rPr>
                <w:rFonts w:ascii="TH SarabunPSK" w:hAnsi="TH SarabunPSK" w:cs="TH SarabunPSK" w:hint="cs"/>
                <w:b/>
                <w:bCs/>
                <w:sz w:val="24"/>
                <w:szCs w:val="28"/>
                <w:cs/>
              </w:rPr>
              <w:t>ในอดีต</w:t>
            </w:r>
            <w:r w:rsidRPr="00D4501B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ปีงบประมาณ</w:t>
            </w:r>
            <w:r w:rsidRPr="00D4501B">
              <w:rPr>
                <w:rFonts w:ascii="TH SarabunPSK" w:hAnsi="TH SarabunPSK" w:cs="TH SarabunPSK" w:hint="cs"/>
                <w:b/>
                <w:bCs/>
                <w:sz w:val="24"/>
                <w:szCs w:val="28"/>
                <w:cs/>
              </w:rPr>
              <w:t xml:space="preserve"> พ.ศ.</w:t>
            </w:r>
          </w:p>
        </w:tc>
      </w:tr>
      <w:tr w:rsidR="00083C45" w:rsidRPr="003E55CB" w:rsidTr="00083C45">
        <w:trPr>
          <w:trHeight w:val="367"/>
        </w:trPr>
        <w:tc>
          <w:tcPr>
            <w:tcW w:w="2204" w:type="pct"/>
            <w:vMerge/>
            <w:tcBorders>
              <w:right w:val="nil"/>
            </w:tcBorders>
            <w:shd w:val="clear" w:color="auto" w:fill="BFBFBF" w:themeFill="background1" w:themeFillShade="BF"/>
            <w:vAlign w:val="center"/>
          </w:tcPr>
          <w:p w:rsidR="00083C45" w:rsidRPr="003E55CB" w:rsidRDefault="00083C45" w:rsidP="00083C45">
            <w:pPr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45" w:type="pct"/>
            <w:vMerge/>
            <w:shd w:val="clear" w:color="auto" w:fill="BFBFBF" w:themeFill="background1" w:themeFillShade="BF"/>
          </w:tcPr>
          <w:p w:rsidR="00083C45" w:rsidRPr="003E55CB" w:rsidRDefault="00083C45" w:rsidP="00083C45">
            <w:pPr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6" w:type="pct"/>
            <w:shd w:val="clear" w:color="auto" w:fill="BFBFBF" w:themeFill="background1" w:themeFillShade="BF"/>
          </w:tcPr>
          <w:p w:rsidR="00083C45" w:rsidRDefault="00083C45" w:rsidP="00083C45">
            <w:pPr>
              <w:ind w:right="-2"/>
              <w:jc w:val="center"/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83C45" w:rsidRPr="003E55CB" w:rsidRDefault="00083C45" w:rsidP="00083C45">
            <w:pPr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  <w:r w:rsidRPr="003E55C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56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83C45" w:rsidRPr="003E55CB" w:rsidRDefault="00083C45" w:rsidP="00083C45">
            <w:pPr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พ.ศ.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6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83C45" w:rsidRPr="003E55CB" w:rsidRDefault="00083C45" w:rsidP="00083C45">
            <w:pPr>
              <w:ind w:right="-2"/>
              <w:jc w:val="center"/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พ.ศ.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</w:tr>
      <w:tr w:rsidR="00083C45" w:rsidRPr="003E55CB" w:rsidTr="00083C45">
        <w:trPr>
          <w:trHeight w:val="236"/>
        </w:trPr>
        <w:tc>
          <w:tcPr>
            <w:tcW w:w="2204" w:type="pct"/>
            <w:vMerge w:val="restart"/>
          </w:tcPr>
          <w:p w:rsidR="00083C45" w:rsidRPr="003E55CB" w:rsidRDefault="00083C45" w:rsidP="00083C45">
            <w:pPr>
              <w:ind w:right="-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E55CB">
              <w:rPr>
                <w:rFonts w:ascii="TH SarabunPSK" w:hAnsi="TH SarabunPSK" w:cs="TH SarabunPSK"/>
                <w:sz w:val="28"/>
                <w:szCs w:val="28"/>
                <w:cs/>
              </w:rPr>
              <w:t>ร้อยละของประชาชนกลุ่มเป้าหมายมีความพึงพอใจต่อการบริการเฝ้าระวัง ป้องกัน ควบคุมโรคในการเร่งรัดกำจัดโรคไข้มาลาเรีย วัณโรค และยุติปัญหาเอดส์</w:t>
            </w:r>
            <w:r w:rsidRPr="003E55CB"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445" w:type="pct"/>
            <w:vMerge w:val="restart"/>
          </w:tcPr>
          <w:p w:rsidR="00083C45" w:rsidRPr="003E55CB" w:rsidRDefault="00083C45" w:rsidP="00083C45">
            <w:pPr>
              <w:ind w:right="-2"/>
              <w:jc w:val="center"/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</w:pPr>
            <w:r w:rsidRPr="003E55CB"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  <w:t>ร้อยละ</w:t>
            </w:r>
          </w:p>
        </w:tc>
        <w:tc>
          <w:tcPr>
            <w:tcW w:w="666" w:type="pct"/>
          </w:tcPr>
          <w:p w:rsidR="00083C45" w:rsidRPr="005C2BE5" w:rsidRDefault="00083C45" w:rsidP="00083C45">
            <w:pPr>
              <w:ind w:left="-108" w:right="-2"/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548" w:type="pct"/>
            <w:tcBorders>
              <w:right w:val="single" w:sz="4" w:space="0" w:color="auto"/>
            </w:tcBorders>
            <w:shd w:val="clear" w:color="auto" w:fill="auto"/>
          </w:tcPr>
          <w:p w:rsidR="00083C45" w:rsidRPr="003E55CB" w:rsidRDefault="00AF4335" w:rsidP="00083C45">
            <w:pPr>
              <w:ind w:left="-108" w:right="-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80</w:t>
            </w:r>
          </w:p>
        </w:tc>
        <w:tc>
          <w:tcPr>
            <w:tcW w:w="569" w:type="pct"/>
            <w:tcBorders>
              <w:right w:val="single" w:sz="4" w:space="0" w:color="auto"/>
            </w:tcBorders>
            <w:shd w:val="clear" w:color="auto" w:fill="auto"/>
          </w:tcPr>
          <w:p w:rsidR="00083C45" w:rsidRPr="003E55CB" w:rsidRDefault="00AF4335" w:rsidP="00083C45">
            <w:pPr>
              <w:ind w:left="-108" w:right="-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85</w:t>
            </w:r>
          </w:p>
        </w:tc>
        <w:tc>
          <w:tcPr>
            <w:tcW w:w="568" w:type="pct"/>
            <w:tcBorders>
              <w:right w:val="single" w:sz="4" w:space="0" w:color="auto"/>
            </w:tcBorders>
          </w:tcPr>
          <w:p w:rsidR="00083C45" w:rsidRPr="003E55CB" w:rsidRDefault="00AF4335" w:rsidP="00083C45">
            <w:pPr>
              <w:ind w:left="-108" w:right="-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85</w:t>
            </w:r>
          </w:p>
        </w:tc>
      </w:tr>
      <w:tr w:rsidR="00AF4335" w:rsidRPr="003E55CB" w:rsidTr="00083C45">
        <w:trPr>
          <w:trHeight w:val="236"/>
        </w:trPr>
        <w:tc>
          <w:tcPr>
            <w:tcW w:w="2204" w:type="pct"/>
            <w:vMerge/>
          </w:tcPr>
          <w:p w:rsidR="00AF4335" w:rsidRPr="003E55CB" w:rsidRDefault="00AF4335" w:rsidP="00AF4335">
            <w:pPr>
              <w:ind w:right="-2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45" w:type="pct"/>
            <w:vMerge/>
          </w:tcPr>
          <w:p w:rsidR="00AF4335" w:rsidRPr="003E55CB" w:rsidRDefault="00AF4335" w:rsidP="00AF4335">
            <w:pPr>
              <w:ind w:right="-2"/>
              <w:jc w:val="center"/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66" w:type="pct"/>
          </w:tcPr>
          <w:p w:rsidR="00AF4335" w:rsidRPr="005C2BE5" w:rsidRDefault="00AF4335" w:rsidP="00AF4335">
            <w:pPr>
              <w:ind w:left="-108" w:right="-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48" w:type="pct"/>
            <w:tcBorders>
              <w:right w:val="single" w:sz="4" w:space="0" w:color="auto"/>
            </w:tcBorders>
            <w:shd w:val="clear" w:color="auto" w:fill="auto"/>
          </w:tcPr>
          <w:p w:rsidR="00AF4335" w:rsidRPr="003E55CB" w:rsidRDefault="00AF4335" w:rsidP="00AF4335">
            <w:pPr>
              <w:ind w:left="-108" w:right="-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2BE5">
              <w:rPr>
                <w:rFonts w:ascii="TH SarabunPSK" w:hAnsi="TH SarabunPSK" w:cs="TH SarabunPSK"/>
                <w:sz w:val="28"/>
                <w:szCs w:val="28"/>
                <w:cs/>
              </w:rPr>
              <w:t>92.52</w:t>
            </w:r>
          </w:p>
        </w:tc>
        <w:tc>
          <w:tcPr>
            <w:tcW w:w="569" w:type="pct"/>
            <w:tcBorders>
              <w:right w:val="single" w:sz="4" w:space="0" w:color="auto"/>
            </w:tcBorders>
            <w:shd w:val="clear" w:color="auto" w:fill="auto"/>
          </w:tcPr>
          <w:p w:rsidR="00AF4335" w:rsidRPr="003E55CB" w:rsidRDefault="00AF4335" w:rsidP="00AF4335">
            <w:pPr>
              <w:ind w:left="-108" w:right="-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88.14</w:t>
            </w:r>
          </w:p>
        </w:tc>
        <w:tc>
          <w:tcPr>
            <w:tcW w:w="568" w:type="pct"/>
            <w:tcBorders>
              <w:right w:val="single" w:sz="4" w:space="0" w:color="auto"/>
            </w:tcBorders>
          </w:tcPr>
          <w:p w:rsidR="00AF4335" w:rsidRPr="003E55CB" w:rsidRDefault="00AF4335" w:rsidP="00AF4335">
            <w:pPr>
              <w:ind w:left="-108" w:right="-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91.43</w:t>
            </w:r>
          </w:p>
        </w:tc>
      </w:tr>
    </w:tbl>
    <w:p w:rsidR="002E3FEC" w:rsidRDefault="002E3FEC" w:rsidP="00083C45">
      <w:pPr>
        <w:spacing w:before="240"/>
        <w:ind w:right="-2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9. </w:t>
      </w:r>
      <w:r w:rsidRPr="00D4501B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</w:t>
      </w: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>การดำเนินการ</w:t>
      </w:r>
      <w:r w:rsidRPr="005E7C6B">
        <w:rPr>
          <w:rFonts w:ascii="TH SarabunPSK" w:hAnsi="TH SarabunPSK" w:cs="TH SarabunPSK"/>
          <w:sz w:val="28"/>
          <w:szCs w:val="28"/>
          <w:cs/>
        </w:rPr>
        <w:t xml:space="preserve">  </w:t>
      </w:r>
      <w:r w:rsidRPr="005E7C6B">
        <w:rPr>
          <w:rFonts w:ascii="TH SarabunPSK" w:hAnsi="TH SarabunPSK" w:cs="TH SarabunPSK"/>
          <w:b/>
          <w:bCs/>
          <w:sz w:val="28"/>
          <w:szCs w:val="28"/>
        </w:rPr>
        <w:t>: -</w:t>
      </w:r>
    </w:p>
    <w:p w:rsidR="002E3FEC" w:rsidRPr="001D4475" w:rsidRDefault="002E3FEC" w:rsidP="00083C45">
      <w:pPr>
        <w:tabs>
          <w:tab w:val="left" w:pos="426"/>
        </w:tabs>
        <w:spacing w:before="120"/>
        <w:ind w:right="-2"/>
        <w:rPr>
          <w:rFonts w:ascii="TH SarabunPSK" w:hAnsi="TH SarabunPSK" w:cs="TH SarabunPSK"/>
          <w:b/>
          <w:bCs/>
          <w:sz w:val="28"/>
          <w:szCs w:val="28"/>
        </w:rPr>
      </w:pPr>
      <w:r w:rsidRPr="001D4475">
        <w:rPr>
          <w:rFonts w:ascii="TH SarabunPSK" w:hAnsi="TH SarabunPSK" w:cs="TH SarabunPSK"/>
          <w:b/>
          <w:bCs/>
          <w:sz w:val="28"/>
          <w:szCs w:val="28"/>
        </w:rPr>
        <w:t>10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 xml:space="preserve">. </w:t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ab/>
      </w:r>
      <w:proofErr w:type="gramStart"/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เป้าหมาย</w:t>
      </w:r>
      <w:r w:rsidRPr="001D447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:</w:t>
      </w:r>
      <w:proofErr w:type="gramEnd"/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2E3FEC" w:rsidRDefault="002E3FEC" w:rsidP="00083C45">
      <w:pPr>
        <w:tabs>
          <w:tab w:val="left" w:pos="709"/>
        </w:tabs>
        <w:ind w:right="-2"/>
        <w:rPr>
          <w:rFonts w:ascii="TH SarabunPSK" w:hAnsi="TH SarabunPSK" w:cs="TH SarabunPSK"/>
          <w:b/>
          <w:bCs/>
          <w:sz w:val="28"/>
          <w:szCs w:val="28"/>
        </w:rPr>
      </w:pP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10.1 เป้าหมายภาพรวม : </w:t>
      </w:r>
      <w:r w:rsidRPr="003E55CB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ร้อยละ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AF4335">
        <w:rPr>
          <w:rFonts w:ascii="TH SarabunPSK" w:hAnsi="TH SarabunPSK" w:cs="TH SarabunPSK"/>
          <w:b/>
          <w:bCs/>
          <w:sz w:val="28"/>
          <w:szCs w:val="28"/>
        </w:rPr>
        <w:t>95</w:t>
      </w:r>
    </w:p>
    <w:p w:rsidR="002E3FEC" w:rsidRPr="001D4475" w:rsidRDefault="002E3FEC" w:rsidP="00083C45">
      <w:pPr>
        <w:tabs>
          <w:tab w:val="left" w:pos="709"/>
        </w:tabs>
        <w:ind w:right="-2"/>
        <w:rPr>
          <w:rFonts w:ascii="TH SarabunPSK" w:hAnsi="TH SarabunPSK" w:cs="TH SarabunPSK"/>
          <w:b/>
          <w:bCs/>
          <w:sz w:val="28"/>
          <w:szCs w:val="28"/>
        </w:rPr>
      </w:pP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>10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 xml:space="preserve">2 </w:t>
      </w:r>
      <w:proofErr w:type="gramStart"/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เป้าหมายรายเดือน</w:t>
      </w:r>
      <w:r w:rsidRPr="001D447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:</w:t>
      </w:r>
      <w:proofErr w:type="gramEnd"/>
      <w:r w:rsidRPr="001D447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  <w:szCs w:val="28"/>
        </w:rPr>
        <w:t>-</w:t>
      </w:r>
    </w:p>
    <w:p w:rsidR="002D46CD" w:rsidRPr="003E55CB" w:rsidRDefault="002D46CD" w:rsidP="00083C45">
      <w:pPr>
        <w:spacing w:before="120"/>
        <w:ind w:right="-2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11</w:t>
      </w:r>
      <w:r w:rsidR="00852697" w:rsidRPr="003E55CB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แหล่งข้อมูล/วิธีการจัดเก็บข้อมูล </w:t>
      </w:r>
      <w:r w:rsidRPr="003E55CB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</w:p>
    <w:p w:rsidR="00DF0B8A" w:rsidRPr="003E55CB" w:rsidRDefault="00DD0848" w:rsidP="00083C45">
      <w:pPr>
        <w:ind w:right="-2" w:firstLine="567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pacing w:val="-4"/>
          <w:sz w:val="28"/>
          <w:szCs w:val="28"/>
        </w:rPr>
        <w:tab/>
      </w:r>
      <w:r w:rsidR="00DF0B8A" w:rsidRPr="003E55CB">
        <w:rPr>
          <w:rFonts w:ascii="TH SarabunPSK" w:hAnsi="TH SarabunPSK" w:cs="TH SarabunPSK"/>
          <w:sz w:val="28"/>
          <w:szCs w:val="28"/>
          <w:cs/>
        </w:rPr>
        <w:t xml:space="preserve">1) </w:t>
      </w:r>
      <w:r w:rsidR="00834483">
        <w:rPr>
          <w:rFonts w:ascii="TH SarabunPSK" w:hAnsi="TH SarabunPSK" w:cs="TH SarabunPSK" w:hint="cs"/>
          <w:b/>
          <w:bCs/>
          <w:sz w:val="28"/>
          <w:szCs w:val="28"/>
          <w:cs/>
        </w:rPr>
        <w:t>กอง</w:t>
      </w:r>
      <w:r w:rsidR="00834483">
        <w:rPr>
          <w:rFonts w:ascii="TH SarabunPSK" w:hAnsi="TH SarabunPSK" w:cs="TH SarabunPSK"/>
          <w:b/>
          <w:bCs/>
          <w:sz w:val="28"/>
          <w:szCs w:val="28"/>
          <w:cs/>
        </w:rPr>
        <w:t xml:space="preserve">โรคติดต่อนำโดยแมลง </w:t>
      </w:r>
      <w:r w:rsidR="00834483">
        <w:rPr>
          <w:rFonts w:ascii="TH SarabunPSK" w:hAnsi="TH SarabunPSK" w:cs="TH SarabunPSK" w:hint="cs"/>
          <w:b/>
          <w:bCs/>
          <w:sz w:val="28"/>
          <w:szCs w:val="28"/>
          <w:cs/>
        </w:rPr>
        <w:t>กอง</w:t>
      </w:r>
      <w:r w:rsidR="00834483">
        <w:rPr>
          <w:rFonts w:ascii="TH SarabunPSK" w:hAnsi="TH SarabunPSK" w:cs="TH SarabunPSK"/>
          <w:b/>
          <w:bCs/>
          <w:sz w:val="28"/>
          <w:szCs w:val="28"/>
          <w:cs/>
        </w:rPr>
        <w:t>วัณโรค และ</w:t>
      </w:r>
      <w:r w:rsidR="00834483">
        <w:rPr>
          <w:rFonts w:ascii="TH SarabunPSK" w:hAnsi="TH SarabunPSK" w:cs="TH SarabunPSK" w:hint="cs"/>
          <w:b/>
          <w:bCs/>
          <w:sz w:val="28"/>
          <w:szCs w:val="28"/>
          <w:cs/>
        </w:rPr>
        <w:t>กอง</w:t>
      </w:r>
      <w:r w:rsidR="00DF0B8A" w:rsidRPr="003E55CB">
        <w:rPr>
          <w:rFonts w:ascii="TH SarabunPSK" w:hAnsi="TH SarabunPSK" w:cs="TH SarabunPSK"/>
          <w:b/>
          <w:bCs/>
          <w:sz w:val="28"/>
          <w:szCs w:val="28"/>
          <w:cs/>
        </w:rPr>
        <w:t>โรคเอดส์ วัณโรค และโรคติดต่อทางเพศสัมพันธ์</w:t>
      </w:r>
    </w:p>
    <w:p w:rsidR="00DF0B8A" w:rsidRPr="003E55CB" w:rsidRDefault="00DF0B8A" w:rsidP="00083C45">
      <w:pPr>
        <w:ind w:right="-2" w:firstLine="1134"/>
        <w:jc w:val="thaiDistribute"/>
        <w:rPr>
          <w:rFonts w:ascii="TH SarabunPSK" w:hAnsi="TH SarabunPSK" w:cs="TH SarabunPSK"/>
          <w:spacing w:val="-4"/>
          <w:sz w:val="28"/>
          <w:szCs w:val="28"/>
          <w:cs/>
        </w:rPr>
      </w:pPr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 xml:space="preserve">1.1) ประสานเพื่อขอความร่วมมือ </w:t>
      </w:r>
      <w:proofErr w:type="spellStart"/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>สคร</w:t>
      </w:r>
      <w:proofErr w:type="spellEnd"/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 xml:space="preserve">. 1 </w:t>
      </w:r>
      <w:r w:rsidR="000653FD" w:rsidRPr="003E55CB">
        <w:rPr>
          <w:rFonts w:ascii="TH SarabunPSK" w:hAnsi="TH SarabunPSK" w:cs="TH SarabunPSK"/>
          <w:spacing w:val="-4"/>
          <w:sz w:val="28"/>
          <w:szCs w:val="28"/>
        </w:rPr>
        <w:t>-</w:t>
      </w:r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 xml:space="preserve"> 12 และ </w:t>
      </w:r>
      <w:proofErr w:type="spellStart"/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>สป</w:t>
      </w:r>
      <w:proofErr w:type="spellEnd"/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 xml:space="preserve">คม. สำรวจความพึงพอใจของผู้รับบริการ </w:t>
      </w:r>
      <w:r w:rsidRPr="003E55C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โดยใช้แบบประเมินความพึงพอใจและไม่พึงพอใจกลางตามแนวทางของกรมควบคุมโรค (5 </w:t>
      </w:r>
      <w:r w:rsidRPr="003E55CB">
        <w:rPr>
          <w:rFonts w:ascii="TH SarabunPSK" w:hAnsi="TH SarabunPSK" w:cs="TH SarabunPSK"/>
          <w:b/>
          <w:bCs/>
          <w:spacing w:val="-4"/>
          <w:sz w:val="28"/>
          <w:szCs w:val="28"/>
        </w:rPr>
        <w:t>scale</w:t>
      </w:r>
      <w:r w:rsidRPr="003E55C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)</w:t>
      </w:r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 xml:space="preserve"> ซึ่งควรพิจารณาในประเด็นสำคัญ ๆ ตามที่ระบุในนิยาม หรือตามบริบทของการบริการ และสุ่มเก็บข้อมูลในงาน</w:t>
      </w:r>
      <w:r w:rsidRPr="003E55CB">
        <w:rPr>
          <w:rFonts w:ascii="TH SarabunPSK" w:hAnsi="TH SarabunPSK" w:cs="TH SarabunPSK"/>
          <w:snapToGrid w:val="0"/>
          <w:spacing w:val="-4"/>
          <w:sz w:val="28"/>
          <w:szCs w:val="28"/>
          <w:cs/>
          <w:lang w:eastAsia="th-TH"/>
        </w:rPr>
        <w:t>บริการเฝ้าระวัง ป้องกัน ควบคุมโรค</w:t>
      </w:r>
      <w:r w:rsidRPr="003E55CB">
        <w:rPr>
          <w:rFonts w:ascii="TH SarabunPSK" w:hAnsi="TH SarabunPSK" w:cs="TH SarabunPSK"/>
          <w:sz w:val="28"/>
          <w:szCs w:val="28"/>
          <w:cs/>
        </w:rPr>
        <w:t>ในการเร่งรัดกำจัดโรคไข้มาลาเรีย วัณโรค และยุติปัญหาเอดส์</w:t>
      </w:r>
      <w:r w:rsidRPr="003E55CB">
        <w:rPr>
          <w:rFonts w:ascii="TH SarabunPSK" w:hAnsi="TH SarabunPSK" w:cs="TH SarabunPSK"/>
          <w:snapToGrid w:val="0"/>
          <w:spacing w:val="-4"/>
          <w:sz w:val="28"/>
          <w:szCs w:val="28"/>
          <w:cs/>
          <w:lang w:eastAsia="th-TH"/>
        </w:rPr>
        <w:t xml:space="preserve">ที่หน่วยงานรับผิดชอบดำเนินการ </w:t>
      </w:r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 xml:space="preserve">ปีละ 1 ครั้ง ในช่วงเวลาที่เหมาะสมกับการดำเนินงาน </w:t>
      </w:r>
    </w:p>
    <w:p w:rsidR="00DF0B8A" w:rsidRPr="003E55CB" w:rsidRDefault="00DF0B8A" w:rsidP="00083C45">
      <w:pPr>
        <w:ind w:right="-2" w:firstLine="1134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sz w:val="28"/>
          <w:szCs w:val="28"/>
          <w:cs/>
        </w:rPr>
        <w:t xml:space="preserve">1.2) </w:t>
      </w:r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 xml:space="preserve">สำนักฯ ส่วนกลางรวบรวมและสรุปผลการประเมินความพึงพอใจ </w:t>
      </w:r>
    </w:p>
    <w:p w:rsidR="00DF0B8A" w:rsidRPr="003E55CB" w:rsidRDefault="00DF0B8A" w:rsidP="00083C45">
      <w:pPr>
        <w:ind w:right="-2" w:firstLine="1134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3E55CB">
        <w:rPr>
          <w:rFonts w:ascii="TH SarabunPSK" w:hAnsi="TH SarabunPSK" w:cs="TH SarabunPSK"/>
          <w:spacing w:val="-6"/>
          <w:sz w:val="28"/>
          <w:szCs w:val="28"/>
          <w:cs/>
        </w:rPr>
        <w:t xml:space="preserve">1.3) รายงาน </w:t>
      </w:r>
      <w:r w:rsidRPr="003E55CB">
        <w:rPr>
          <w:rFonts w:ascii="TH SarabunPSK" w:hAnsi="TH SarabunPSK" w:cs="TH SarabunPSK"/>
          <w:spacing w:val="-6"/>
          <w:sz w:val="28"/>
          <w:szCs w:val="28"/>
        </w:rPr>
        <w:t xml:space="preserve">SAR </w:t>
      </w:r>
      <w:r w:rsidRPr="003E55CB">
        <w:rPr>
          <w:rFonts w:ascii="TH SarabunPSK" w:hAnsi="TH SarabunPSK" w:cs="TH SarabunPSK"/>
          <w:spacing w:val="-6"/>
          <w:sz w:val="28"/>
          <w:szCs w:val="28"/>
          <w:cs/>
        </w:rPr>
        <w:t>ในระบบบริหารจัดการเชิงยุทธศาสตร์</w:t>
      </w:r>
      <w:r w:rsidR="000653FD" w:rsidRPr="003E55CB">
        <w:rPr>
          <w:rFonts w:ascii="TH SarabunPSK" w:hAnsi="TH SarabunPSK" w:cs="TH SarabunPSK"/>
          <w:spacing w:val="-6"/>
          <w:sz w:val="28"/>
          <w:szCs w:val="28"/>
        </w:rPr>
        <w:t xml:space="preserve"> </w:t>
      </w:r>
      <w:proofErr w:type="spellStart"/>
      <w:r w:rsidRPr="003E55CB">
        <w:rPr>
          <w:rFonts w:ascii="TH SarabunPSK" w:hAnsi="TH SarabunPSK" w:cs="TH SarabunPSK"/>
          <w:spacing w:val="-6"/>
          <w:sz w:val="28"/>
          <w:szCs w:val="28"/>
        </w:rPr>
        <w:t>EstimatesSM</w:t>
      </w:r>
      <w:proofErr w:type="spellEnd"/>
      <w:r w:rsidRPr="003E55CB">
        <w:rPr>
          <w:rFonts w:ascii="TH SarabunPSK" w:hAnsi="TH SarabunPSK" w:cs="TH SarabunPSK"/>
          <w:spacing w:val="-6"/>
          <w:sz w:val="28"/>
          <w:szCs w:val="28"/>
          <w:cs/>
        </w:rPr>
        <w:t xml:space="preserve">: </w:t>
      </w:r>
      <w:r w:rsidRPr="003E55CB">
        <w:rPr>
          <w:rFonts w:ascii="TH SarabunPSK" w:hAnsi="TH SarabunPSK" w:cs="TH SarabunPSK"/>
          <w:spacing w:val="-6"/>
          <w:sz w:val="28"/>
          <w:szCs w:val="28"/>
        </w:rPr>
        <w:t>ESM</w:t>
      </w:r>
      <w:r w:rsidRPr="003E55CB">
        <w:rPr>
          <w:rFonts w:ascii="TH SarabunPSK" w:hAnsi="TH SarabunPSK" w:cs="TH SarabunPSK"/>
          <w:spacing w:val="-6"/>
          <w:sz w:val="28"/>
          <w:szCs w:val="28"/>
          <w:cs/>
        </w:rPr>
        <w:t xml:space="preserve"> ภายใน</w:t>
      </w:r>
      <w:r w:rsidRPr="003E55CB">
        <w:rPr>
          <w:rFonts w:ascii="TH SarabunPSK" w:hAnsi="TH SarabunPSK" w:cs="TH SarabunPSK"/>
          <w:sz w:val="28"/>
          <w:szCs w:val="28"/>
          <w:cs/>
        </w:rPr>
        <w:t xml:space="preserve">วันที่ </w:t>
      </w:r>
      <w:r w:rsidRPr="003E55CB">
        <w:rPr>
          <w:rFonts w:ascii="TH SarabunPSK" w:hAnsi="TH SarabunPSK" w:cs="TH SarabunPSK"/>
          <w:sz w:val="28"/>
          <w:szCs w:val="28"/>
        </w:rPr>
        <w:t>25</w:t>
      </w:r>
      <w:r w:rsidRPr="003E55CB">
        <w:rPr>
          <w:rFonts w:ascii="TH SarabunPSK" w:hAnsi="TH SarabunPSK" w:cs="TH SarabunPSK"/>
          <w:sz w:val="28"/>
          <w:szCs w:val="28"/>
          <w:cs/>
        </w:rPr>
        <w:t xml:space="preserve"> กันยายน 256</w:t>
      </w:r>
      <w:r w:rsidR="00AF4335">
        <w:rPr>
          <w:rFonts w:ascii="TH SarabunPSK" w:hAnsi="TH SarabunPSK" w:cs="TH SarabunPSK" w:hint="cs"/>
          <w:sz w:val="28"/>
          <w:szCs w:val="28"/>
          <w:cs/>
        </w:rPr>
        <w:t>4</w:t>
      </w:r>
      <w:r w:rsidRPr="003E55CB">
        <w:rPr>
          <w:rFonts w:ascii="TH SarabunPSK" w:hAnsi="TH SarabunPSK" w:cs="TH SarabunPSK"/>
          <w:sz w:val="28"/>
          <w:szCs w:val="28"/>
          <w:cs/>
        </w:rPr>
        <w:t xml:space="preserve"> พร้อมแนบไฟล์สรุปผลการสำรวจความพึงพอใจฯของหน่วยงาน </w:t>
      </w:r>
    </w:p>
    <w:p w:rsidR="00DF0B8A" w:rsidRPr="003E55CB" w:rsidRDefault="00DF0B8A" w:rsidP="00083C45">
      <w:pPr>
        <w:ind w:right="-2"/>
        <w:jc w:val="thaiDistribute"/>
        <w:rPr>
          <w:rFonts w:ascii="TH SarabunPSK" w:hAnsi="TH SarabunPSK" w:cs="TH SarabunPSK"/>
          <w:spacing w:val="-4"/>
          <w:sz w:val="28"/>
          <w:szCs w:val="28"/>
        </w:rPr>
      </w:pPr>
      <w:r w:rsidRPr="003E55CB">
        <w:rPr>
          <w:rFonts w:ascii="TH SarabunPSK" w:hAnsi="TH SarabunPSK" w:cs="TH SarabunPSK"/>
          <w:color w:val="FF0000"/>
          <w:sz w:val="28"/>
          <w:szCs w:val="28"/>
          <w:cs/>
        </w:rPr>
        <w:tab/>
      </w:r>
      <w:r w:rsidRPr="003E55CB">
        <w:rPr>
          <w:rFonts w:ascii="TH SarabunPSK" w:hAnsi="TH SarabunPSK" w:cs="TH SarabunPSK"/>
          <w:sz w:val="28"/>
          <w:szCs w:val="28"/>
          <w:cs/>
        </w:rPr>
        <w:t xml:space="preserve">2) </w:t>
      </w: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>กอ</w:t>
      </w:r>
      <w:r w:rsidR="00834483">
        <w:rPr>
          <w:rFonts w:ascii="TH SarabunPSK" w:hAnsi="TH SarabunPSK" w:cs="TH SarabunPSK" w:hint="cs"/>
          <w:b/>
          <w:bCs/>
          <w:sz w:val="28"/>
          <w:szCs w:val="28"/>
          <w:cs/>
        </w:rPr>
        <w:t>งยุทธศาสตร์และแผนงาน</w:t>
      </w:r>
      <w:r w:rsidRPr="003E55CB">
        <w:rPr>
          <w:rFonts w:ascii="TH SarabunPSK" w:hAnsi="TH SarabunPSK" w:cs="TH SarabunPSK"/>
          <w:sz w:val="28"/>
          <w:szCs w:val="28"/>
          <w:cs/>
        </w:rPr>
        <w:t xml:space="preserve"> รวบรวมข้อมูลจากแบบรายงาน </w:t>
      </w:r>
      <w:r w:rsidRPr="003E55CB">
        <w:rPr>
          <w:rFonts w:ascii="TH SarabunPSK" w:hAnsi="TH SarabunPSK" w:cs="TH SarabunPSK"/>
          <w:sz w:val="28"/>
          <w:szCs w:val="28"/>
        </w:rPr>
        <w:t xml:space="preserve">SAR </w:t>
      </w:r>
      <w:r w:rsidRPr="003E55CB">
        <w:rPr>
          <w:rFonts w:ascii="TH SarabunPSK" w:hAnsi="TH SarabunPSK" w:cs="TH SarabunPSK"/>
          <w:sz w:val="28"/>
          <w:szCs w:val="28"/>
          <w:cs/>
        </w:rPr>
        <w:t>ของสำนักฯ ส่วนกลาง</w:t>
      </w:r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 xml:space="preserve"> จัดทำสรุปผลการดำเนินงานภาพรวม โดยรายงาน </w:t>
      </w:r>
      <w:r w:rsidRPr="003E55CB">
        <w:rPr>
          <w:rFonts w:ascii="TH SarabunPSK" w:hAnsi="TH SarabunPSK" w:cs="TH SarabunPSK"/>
          <w:spacing w:val="-4"/>
          <w:sz w:val="28"/>
          <w:szCs w:val="28"/>
        </w:rPr>
        <w:t xml:space="preserve">SAR </w:t>
      </w:r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>ในระบบบริหารจัดการเชิงยุทธศาสตร์</w:t>
      </w:r>
      <w:proofErr w:type="spellStart"/>
      <w:r w:rsidRPr="003E55CB">
        <w:rPr>
          <w:rFonts w:ascii="TH SarabunPSK" w:hAnsi="TH SarabunPSK" w:cs="TH SarabunPSK"/>
          <w:spacing w:val="-4"/>
          <w:sz w:val="28"/>
          <w:szCs w:val="28"/>
        </w:rPr>
        <w:t>EstimatesSM</w:t>
      </w:r>
      <w:proofErr w:type="spellEnd"/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 xml:space="preserve">: </w:t>
      </w:r>
      <w:r w:rsidRPr="003E55CB">
        <w:rPr>
          <w:rFonts w:ascii="TH SarabunPSK" w:hAnsi="TH SarabunPSK" w:cs="TH SarabunPSK"/>
          <w:spacing w:val="-4"/>
          <w:sz w:val="28"/>
          <w:szCs w:val="28"/>
        </w:rPr>
        <w:t xml:space="preserve">ESM </w:t>
      </w:r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 xml:space="preserve">และส่งสำนักงบประมาณ ภายใน </w:t>
      </w:r>
      <w:r w:rsidR="00AF4335">
        <w:rPr>
          <w:rFonts w:ascii="TH SarabunPSK" w:hAnsi="TH SarabunPSK" w:cs="TH SarabunPSK"/>
          <w:spacing w:val="-4"/>
          <w:sz w:val="28"/>
          <w:szCs w:val="28"/>
          <w:cs/>
        </w:rPr>
        <w:br/>
      </w:r>
      <w:r w:rsidRPr="003E55CB">
        <w:rPr>
          <w:rFonts w:ascii="TH SarabunPSK" w:hAnsi="TH SarabunPSK" w:cs="TH SarabunPSK"/>
          <w:spacing w:val="-4"/>
          <w:sz w:val="28"/>
          <w:szCs w:val="28"/>
          <w:cs/>
        </w:rPr>
        <w:t xml:space="preserve">15 วันหลังสิ้นปีงบประมาณ </w:t>
      </w:r>
    </w:p>
    <w:p w:rsidR="00DD0848" w:rsidRDefault="00852697" w:rsidP="00083C45">
      <w:pPr>
        <w:tabs>
          <w:tab w:val="left" w:pos="-120"/>
        </w:tabs>
        <w:spacing w:before="120"/>
        <w:ind w:right="-2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>12.</w:t>
      </w:r>
      <w:r w:rsidR="000F6D22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ประชากรกลุ่มเป้าหมาย</w:t>
      </w:r>
      <w:r w:rsidR="00383CD7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3E55C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3F562E" w:rsidRPr="003E55C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DD0848" w:rsidRPr="003E55CB">
        <w:rPr>
          <w:rFonts w:ascii="TH SarabunPSK" w:hAnsi="TH SarabunPSK" w:cs="TH SarabunPSK"/>
          <w:sz w:val="28"/>
          <w:szCs w:val="28"/>
          <w:cs/>
        </w:rPr>
        <w:t>กลุ่มประชาชนที่อยู่ในพื้นที่เป้าหมายที่ให้บริการเฝ้าระวัง ป้องกัน ควบคุมโรคในก</w:t>
      </w:r>
      <w:bookmarkStart w:id="0" w:name="_GoBack"/>
      <w:bookmarkEnd w:id="0"/>
      <w:r w:rsidR="00DD0848" w:rsidRPr="003E55CB">
        <w:rPr>
          <w:rFonts w:ascii="TH SarabunPSK" w:hAnsi="TH SarabunPSK" w:cs="TH SarabunPSK"/>
          <w:sz w:val="28"/>
          <w:szCs w:val="28"/>
          <w:cs/>
        </w:rPr>
        <w:t>ารเร่งรัดกำจัดโรคไข้มาลาเรีย วัณโรค และยุติปัญหาเอดส์</w:t>
      </w:r>
    </w:p>
    <w:p w:rsidR="00D90289" w:rsidRPr="003E55CB" w:rsidRDefault="00D90289" w:rsidP="00083C45">
      <w:pPr>
        <w:tabs>
          <w:tab w:val="left" w:pos="2977"/>
        </w:tabs>
        <w:spacing w:before="120"/>
        <w:ind w:left="2977" w:right="-2" w:hanging="297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FC7FFA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Pr="00FC7FFA">
        <w:rPr>
          <w:rFonts w:ascii="TH SarabunPSK" w:hAnsi="TH SarabunPSK" w:cs="TH SarabunPSK"/>
          <w:b/>
          <w:bCs/>
          <w:sz w:val="28"/>
          <w:szCs w:val="28"/>
        </w:rPr>
        <w:t>3</w:t>
      </w:r>
      <w:r w:rsidRPr="00FC7FFA">
        <w:rPr>
          <w:rFonts w:ascii="TH SarabunPSK" w:hAnsi="TH SarabunPSK" w:cs="TH SarabunPSK"/>
          <w:b/>
          <w:bCs/>
          <w:sz w:val="28"/>
          <w:szCs w:val="28"/>
          <w:cs/>
        </w:rPr>
        <w:t>.  เอกสารสนับสนุน :-</w:t>
      </w:r>
    </w:p>
    <w:p w:rsidR="006813E4" w:rsidRDefault="00852697" w:rsidP="00083C45">
      <w:pPr>
        <w:tabs>
          <w:tab w:val="left" w:pos="2977"/>
        </w:tabs>
        <w:spacing w:before="120"/>
        <w:ind w:left="2977" w:right="-2" w:hanging="2977"/>
        <w:jc w:val="thaiDistribute"/>
        <w:rPr>
          <w:rFonts w:ascii="TH SarabunPSK" w:hAnsi="TH SarabunPSK" w:cs="TH SarabunPSK"/>
          <w:sz w:val="28"/>
          <w:szCs w:val="28"/>
        </w:rPr>
      </w:pPr>
      <w:r w:rsidRPr="003E55CB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D90289">
        <w:rPr>
          <w:rFonts w:ascii="TH SarabunPSK" w:hAnsi="TH SarabunPSK" w:cs="TH SarabunPSK"/>
          <w:b/>
          <w:bCs/>
          <w:sz w:val="28"/>
          <w:szCs w:val="28"/>
        </w:rPr>
        <w:t>4</w:t>
      </w:r>
      <w:r w:rsidRPr="003E55CB">
        <w:rPr>
          <w:rFonts w:ascii="TH SarabunPSK" w:hAnsi="TH SarabunPSK" w:cs="TH SarabunPSK"/>
          <w:b/>
          <w:bCs/>
          <w:sz w:val="28"/>
          <w:szCs w:val="28"/>
        </w:rPr>
        <w:t>.</w:t>
      </w:r>
      <w:r w:rsidR="00924EC0" w:rsidRPr="003E55CB">
        <w:rPr>
          <w:rFonts w:ascii="TH SarabunPSK" w:hAnsi="TH SarabunPSK" w:cs="TH SarabunPSK"/>
          <w:b/>
          <w:bCs/>
          <w:sz w:val="28"/>
          <w:szCs w:val="28"/>
          <w:cs/>
        </w:rPr>
        <w:t xml:space="preserve"> ความถี่ในการจัดเก็บข้อมูล</w:t>
      </w:r>
      <w:r w:rsidR="00924EC0" w:rsidRPr="003E55C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24EC0" w:rsidRPr="002E3FEC">
        <w:rPr>
          <w:rFonts w:ascii="TH SarabunPSK" w:hAnsi="TH SarabunPSK" w:cs="TH SarabunPSK"/>
          <w:b/>
          <w:bCs/>
          <w:sz w:val="28"/>
          <w:szCs w:val="28"/>
        </w:rPr>
        <w:t>:</w:t>
      </w:r>
      <w:r w:rsidR="00D9028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653FD" w:rsidRPr="003E55CB">
        <w:rPr>
          <w:rFonts w:ascii="TH SarabunPSK" w:hAnsi="TH SarabunPSK" w:cs="TH SarabunPSK"/>
          <w:sz w:val="28"/>
          <w:szCs w:val="28"/>
          <w:cs/>
        </w:rPr>
        <w:t>ร</w:t>
      </w:r>
      <w:r w:rsidR="00834483">
        <w:rPr>
          <w:rFonts w:ascii="TH SarabunPSK" w:hAnsi="TH SarabunPSK" w:cs="TH SarabunPSK"/>
          <w:sz w:val="28"/>
          <w:szCs w:val="28"/>
          <w:cs/>
        </w:rPr>
        <w:t>ายงานภายในวันที่ 25 กันยายน 256</w:t>
      </w:r>
      <w:r w:rsidR="00AF4335">
        <w:rPr>
          <w:rFonts w:ascii="TH SarabunPSK" w:hAnsi="TH SarabunPSK" w:cs="TH SarabunPSK" w:hint="cs"/>
          <w:sz w:val="28"/>
          <w:szCs w:val="28"/>
          <w:cs/>
        </w:rPr>
        <w:t>4</w:t>
      </w:r>
    </w:p>
    <w:p w:rsidR="00D90289" w:rsidRPr="00F87F0E" w:rsidRDefault="00D90289" w:rsidP="00083C45">
      <w:pPr>
        <w:pStyle w:val="NoSpacing"/>
        <w:spacing w:before="120"/>
        <w:ind w:right="-2"/>
        <w:rPr>
          <w:rFonts w:ascii="TH SarabunPSK" w:hAnsi="TH SarabunPSK" w:cs="TH SarabunPSK"/>
          <w:b/>
          <w:bCs/>
          <w:sz w:val="28"/>
          <w:lang w:eastAsia="ja-JP"/>
        </w:rPr>
      </w:pPr>
      <w:r w:rsidRPr="00C62ABE">
        <w:rPr>
          <w:rFonts w:ascii="TH SarabunPSK" w:hAnsi="TH SarabunPSK" w:cs="TH SarabunPSK"/>
          <w:b/>
          <w:bCs/>
          <w:sz w:val="28"/>
          <w:cs/>
        </w:rPr>
        <w:t>1</w:t>
      </w:r>
      <w:r>
        <w:rPr>
          <w:rFonts w:ascii="TH SarabunPSK" w:hAnsi="TH SarabunPSK" w:cs="TH SarabunPSK"/>
          <w:b/>
          <w:bCs/>
          <w:sz w:val="28"/>
        </w:rPr>
        <w:t>5</w:t>
      </w:r>
      <w:r w:rsidRPr="00C62ABE">
        <w:rPr>
          <w:rFonts w:ascii="TH SarabunPSK" w:hAnsi="TH SarabunPSK" w:cs="TH SarabunPSK"/>
          <w:b/>
          <w:bCs/>
          <w:sz w:val="28"/>
          <w:cs/>
        </w:rPr>
        <w:t xml:space="preserve">. ผู้กำกับตัวชี้วัด </w:t>
      </w:r>
      <w:r w:rsidRPr="00C62ABE">
        <w:rPr>
          <w:rFonts w:ascii="TH SarabunPSK" w:hAnsi="TH SarabunPSK" w:cs="TH SarabunPSK"/>
          <w:b/>
          <w:bCs/>
          <w:sz w:val="28"/>
          <w:lang w:eastAsia="ja-JP"/>
        </w:rPr>
        <w:t>: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C62ABE">
        <w:rPr>
          <w:rFonts w:ascii="TH SarabunPSK" w:hAnsi="TH SarabunPSK" w:cs="TH SarabunPSK"/>
          <w:sz w:val="28"/>
          <w:cs/>
        </w:rPr>
        <w:t>กอง</w:t>
      </w:r>
      <w:r w:rsidR="00834483">
        <w:rPr>
          <w:rFonts w:ascii="TH SarabunPSK" w:hAnsi="TH SarabunPSK" w:cs="TH SarabunPSK" w:hint="cs"/>
          <w:sz w:val="28"/>
          <w:cs/>
        </w:rPr>
        <w:t>ยุทธศาสตร์และแผนงาน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280"/>
        <w:gridCol w:w="1598"/>
        <w:gridCol w:w="2749"/>
      </w:tblGrid>
      <w:tr w:rsidR="00D90289" w:rsidRPr="00F87F0E" w:rsidTr="00AF4335">
        <w:tc>
          <w:tcPr>
            <w:tcW w:w="1538" w:type="pct"/>
            <w:shd w:val="clear" w:color="auto" w:fill="BFBFBF"/>
          </w:tcPr>
          <w:p w:rsidR="00D90289" w:rsidRPr="00F87F0E" w:rsidRDefault="00D90289" w:rsidP="00083C45">
            <w:pPr>
              <w:pStyle w:val="NoSpacing"/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ชื่อผู้กำกับตัวชี้วัด</w:t>
            </w:r>
          </w:p>
        </w:tc>
        <w:tc>
          <w:tcPr>
            <w:tcW w:w="1191" w:type="pct"/>
            <w:shd w:val="clear" w:color="auto" w:fill="BFBFBF"/>
          </w:tcPr>
          <w:p w:rsidR="00D90289" w:rsidRPr="00F87F0E" w:rsidRDefault="00D90289" w:rsidP="00083C45">
            <w:pPr>
              <w:pStyle w:val="NoSpacing"/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35" w:type="pct"/>
            <w:shd w:val="clear" w:color="auto" w:fill="BFBFBF"/>
          </w:tcPr>
          <w:p w:rsidR="00D90289" w:rsidRPr="00F87F0E" w:rsidRDefault="00D90289" w:rsidP="00083C45">
            <w:pPr>
              <w:pStyle w:val="NoSpacing"/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37" w:type="pct"/>
            <w:shd w:val="clear" w:color="auto" w:fill="BFBFBF"/>
          </w:tcPr>
          <w:p w:rsidR="00D90289" w:rsidRPr="00F87F0E" w:rsidRDefault="00D90289" w:rsidP="00083C45">
            <w:pPr>
              <w:pStyle w:val="NoSpacing"/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</w:tr>
      <w:tr w:rsidR="00834483" w:rsidRPr="00F87F0E" w:rsidTr="00AF4335">
        <w:tc>
          <w:tcPr>
            <w:tcW w:w="1538" w:type="pct"/>
            <w:shd w:val="clear" w:color="auto" w:fill="auto"/>
          </w:tcPr>
          <w:p w:rsidR="00834483" w:rsidRPr="00F87F0E" w:rsidRDefault="00834483" w:rsidP="00083C45">
            <w:pPr>
              <w:pStyle w:val="NoSpacing"/>
              <w:tabs>
                <w:tab w:val="left" w:pos="284"/>
              </w:tabs>
              <w:ind w:right="-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นายแพทย์จักรรัฐ พิทยาวงศ์อานนท์</w:t>
            </w:r>
          </w:p>
        </w:tc>
        <w:tc>
          <w:tcPr>
            <w:tcW w:w="1191" w:type="pct"/>
          </w:tcPr>
          <w:p w:rsidR="00834483" w:rsidRPr="002A7572" w:rsidRDefault="00834483" w:rsidP="00083C45">
            <w:pPr>
              <w:pStyle w:val="NoSpacing"/>
              <w:ind w:right="-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ผู้อำนวยการกองยุทธศาสตร์และแผนงาน</w:t>
            </w:r>
          </w:p>
        </w:tc>
        <w:tc>
          <w:tcPr>
            <w:tcW w:w="835" w:type="pct"/>
            <w:shd w:val="clear" w:color="auto" w:fill="auto"/>
          </w:tcPr>
          <w:p w:rsidR="00834483" w:rsidRPr="00F87F0E" w:rsidRDefault="00834483" w:rsidP="00083C45">
            <w:pPr>
              <w:pStyle w:val="NoSpacing"/>
              <w:ind w:right="-2"/>
              <w:jc w:val="center"/>
              <w:rPr>
                <w:rFonts w:ascii="TH SarabunPSK" w:hAnsi="TH SarabunPSK" w:cs="TH SarabunPSK"/>
                <w:sz w:val="28"/>
              </w:rPr>
            </w:pPr>
            <w:r w:rsidRPr="002A7572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 xml:space="preserve"> 2590 </w:t>
            </w:r>
            <w:r w:rsidRPr="002A7572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>086</w:t>
            </w:r>
          </w:p>
        </w:tc>
        <w:tc>
          <w:tcPr>
            <w:tcW w:w="1437" w:type="pct"/>
          </w:tcPr>
          <w:p w:rsidR="00834483" w:rsidRPr="00F87F0E" w:rsidRDefault="00834483" w:rsidP="00083C45">
            <w:pPr>
              <w:pStyle w:val="NoSpacing"/>
              <w:ind w:right="-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strategicddc@ddc.mail.go.th</w:t>
            </w:r>
          </w:p>
        </w:tc>
      </w:tr>
    </w:tbl>
    <w:p w:rsidR="00D90289" w:rsidRPr="00F87F0E" w:rsidRDefault="00D90289" w:rsidP="00083C45">
      <w:pPr>
        <w:pStyle w:val="NoSpacing"/>
        <w:spacing w:before="240"/>
        <w:ind w:right="-2"/>
        <w:rPr>
          <w:rFonts w:ascii="TH SarabunPSK" w:hAnsi="TH SarabunPSK" w:cs="TH SarabunPSK"/>
          <w:sz w:val="28"/>
          <w:lang w:eastAsia="ja-JP"/>
        </w:rPr>
      </w:pPr>
      <w:r w:rsidRPr="00F87F0E">
        <w:rPr>
          <w:rFonts w:ascii="TH SarabunPSK" w:hAnsi="TH SarabunPSK" w:cs="TH SarabunPSK"/>
          <w:b/>
          <w:bCs/>
          <w:sz w:val="28"/>
          <w:cs/>
        </w:rPr>
        <w:t>1</w:t>
      </w:r>
      <w:r>
        <w:rPr>
          <w:rFonts w:ascii="TH SarabunPSK" w:hAnsi="TH SarabunPSK" w:cs="TH SarabunPSK"/>
          <w:b/>
          <w:bCs/>
          <w:sz w:val="28"/>
        </w:rPr>
        <w:t>6</w:t>
      </w:r>
      <w:r w:rsidRPr="00F87F0E">
        <w:rPr>
          <w:rFonts w:ascii="TH SarabunPSK" w:hAnsi="TH SarabunPSK" w:cs="TH SarabunPSK"/>
          <w:b/>
          <w:bCs/>
          <w:sz w:val="28"/>
          <w:cs/>
        </w:rPr>
        <w:t>. ผู้จัดเก็บตัวชี้วัด</w:t>
      </w:r>
      <w:r>
        <w:rPr>
          <w:rFonts w:ascii="TH SarabunPSK" w:hAnsi="TH SarabunPSK" w:cs="TH SarabunPSK"/>
          <w:b/>
          <w:bCs/>
          <w:sz w:val="28"/>
        </w:rPr>
        <w:t xml:space="preserve"> </w:t>
      </w:r>
      <w:r w:rsidRPr="00F87F0E">
        <w:rPr>
          <w:rFonts w:ascii="TH SarabunPSK" w:hAnsi="TH SarabunPSK" w:cs="TH SarabunPSK"/>
          <w:b/>
          <w:bCs/>
          <w:sz w:val="28"/>
        </w:rPr>
        <w:t xml:space="preserve">: </w:t>
      </w:r>
      <w:r w:rsidR="00834483">
        <w:rPr>
          <w:rFonts w:ascii="TH SarabunPSK" w:hAnsi="TH SarabunPSK" w:cs="TH SarabunPSK"/>
          <w:sz w:val="28"/>
          <w:cs/>
        </w:rPr>
        <w:t>กอง</w:t>
      </w:r>
      <w:r w:rsidR="00834483">
        <w:rPr>
          <w:rFonts w:ascii="TH SarabunPSK" w:hAnsi="TH SarabunPSK" w:cs="TH SarabunPSK" w:hint="cs"/>
          <w:sz w:val="28"/>
          <w:cs/>
        </w:rPr>
        <w:t>ยุทธศาสตร์และแผนงาน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8"/>
        <w:gridCol w:w="2613"/>
        <w:gridCol w:w="1629"/>
        <w:gridCol w:w="2720"/>
      </w:tblGrid>
      <w:tr w:rsidR="00D90289" w:rsidRPr="00900373" w:rsidTr="00946F8F">
        <w:tc>
          <w:tcPr>
            <w:tcW w:w="1363" w:type="pct"/>
            <w:shd w:val="clear" w:color="auto" w:fill="BFBFBF"/>
          </w:tcPr>
          <w:p w:rsidR="00D90289" w:rsidRPr="00F87F0E" w:rsidRDefault="00D90289" w:rsidP="00083C45">
            <w:pPr>
              <w:pStyle w:val="NoSpacing"/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ชื่อผู้จัดเก็บตัวชี้วัด</w:t>
            </w:r>
          </w:p>
        </w:tc>
        <w:tc>
          <w:tcPr>
            <w:tcW w:w="1365" w:type="pct"/>
            <w:shd w:val="clear" w:color="auto" w:fill="BFBFBF"/>
          </w:tcPr>
          <w:p w:rsidR="00D90289" w:rsidRPr="00F87F0E" w:rsidRDefault="00D90289" w:rsidP="00083C45">
            <w:pPr>
              <w:pStyle w:val="NoSpacing"/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51" w:type="pct"/>
            <w:shd w:val="clear" w:color="auto" w:fill="BFBFBF"/>
          </w:tcPr>
          <w:p w:rsidR="00D90289" w:rsidRPr="00F87F0E" w:rsidRDefault="00D90289" w:rsidP="00083C45">
            <w:pPr>
              <w:pStyle w:val="NoSpacing"/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21" w:type="pct"/>
            <w:shd w:val="clear" w:color="auto" w:fill="BFBFBF"/>
          </w:tcPr>
          <w:p w:rsidR="00D90289" w:rsidRPr="009972DE" w:rsidRDefault="00D90289" w:rsidP="00083C45">
            <w:pPr>
              <w:pStyle w:val="NoSpacing"/>
              <w:ind w:right="-2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72DE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</w:tr>
      <w:tr w:rsidR="00834483" w:rsidRPr="00F87F0E" w:rsidTr="00946F8F">
        <w:tc>
          <w:tcPr>
            <w:tcW w:w="1363" w:type="pct"/>
          </w:tcPr>
          <w:p w:rsidR="00834483" w:rsidRPr="00F87F0E" w:rsidRDefault="00AF4335" w:rsidP="00083C45">
            <w:pPr>
              <w:pStyle w:val="NoSpacing"/>
              <w:tabs>
                <w:tab w:val="left" w:pos="1021"/>
              </w:tabs>
              <w:ind w:right="-2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นางว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ริ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นทร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34483" w:rsidRPr="0081007E">
              <w:rPr>
                <w:rFonts w:ascii="TH SarabunPSK" w:hAnsi="TH SarabunPSK" w:cs="TH SarabunPSK"/>
                <w:sz w:val="28"/>
                <w:cs/>
              </w:rPr>
              <w:t>บัวแช่ม</w:t>
            </w:r>
          </w:p>
        </w:tc>
        <w:tc>
          <w:tcPr>
            <w:tcW w:w="1365" w:type="pct"/>
          </w:tcPr>
          <w:p w:rsidR="00834483" w:rsidRPr="00174FDF" w:rsidRDefault="00834483" w:rsidP="00083C45">
            <w:pPr>
              <w:pStyle w:val="NoSpacing"/>
              <w:ind w:right="-2"/>
              <w:rPr>
                <w:rFonts w:ascii="TH SarabunPSK" w:hAnsi="TH SarabunPSK" w:cs="TH SarabunPSK"/>
                <w:sz w:val="28"/>
                <w:lang w:eastAsia="ja-JP"/>
              </w:rPr>
            </w:pPr>
            <w:r w:rsidRPr="00900373">
              <w:rPr>
                <w:rFonts w:ascii="TH SarabunPSK" w:hAnsi="TH SarabunPSK" w:cs="TH SarabunPSK"/>
                <w:sz w:val="28"/>
                <w:cs/>
              </w:rPr>
              <w:t>หัวหน้ากลุ่ม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ติดตามและประเมินผล</w:t>
            </w:r>
            <w:r>
              <w:rPr>
                <w:rFonts w:ascii="TH SarabunPSK" w:hAnsi="TH SarabunPSK" w:cs="TH SarabunPSK"/>
                <w:sz w:val="28"/>
                <w:lang w:eastAsia="ja-JP"/>
              </w:rPr>
              <w:t xml:space="preserve"> </w:t>
            </w:r>
          </w:p>
        </w:tc>
        <w:tc>
          <w:tcPr>
            <w:tcW w:w="851" w:type="pct"/>
          </w:tcPr>
          <w:p w:rsidR="00834483" w:rsidRPr="00F87F0E" w:rsidRDefault="00834483" w:rsidP="00083C45">
            <w:pPr>
              <w:pStyle w:val="NoSpacing"/>
              <w:ind w:right="-2"/>
              <w:jc w:val="center"/>
              <w:rPr>
                <w:rFonts w:ascii="TH SarabunPSK" w:hAnsi="TH SarabunPSK" w:cs="TH SarabunPSK"/>
                <w:sz w:val="28"/>
              </w:rPr>
            </w:pPr>
            <w:r w:rsidRPr="00F87F0E">
              <w:rPr>
                <w:rFonts w:ascii="TH SarabunPSK" w:hAnsi="TH SarabunPSK" w:cs="TH SarabunPSK" w:hint="cs"/>
                <w:color w:val="000000"/>
                <w:sz w:val="28"/>
                <w:cs/>
              </w:rPr>
              <w:t>0 2590 3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257</w:t>
            </w:r>
          </w:p>
        </w:tc>
        <w:tc>
          <w:tcPr>
            <w:tcW w:w="1421" w:type="pct"/>
          </w:tcPr>
          <w:p w:rsidR="00834483" w:rsidRPr="0081007E" w:rsidRDefault="00834483" w:rsidP="00083C45">
            <w:pPr>
              <w:ind w:right="-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Evaluation.m@ddc.mail.go.th</w:t>
            </w:r>
          </w:p>
        </w:tc>
      </w:tr>
      <w:tr w:rsidR="00834483" w:rsidRPr="00F87F0E" w:rsidTr="00946F8F">
        <w:tc>
          <w:tcPr>
            <w:tcW w:w="1363" w:type="pct"/>
          </w:tcPr>
          <w:p w:rsidR="00834483" w:rsidRPr="00F87F0E" w:rsidRDefault="00AF4335" w:rsidP="00083C45">
            <w:pPr>
              <w:pStyle w:val="NoSpacing"/>
              <w:ind w:right="-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ชาญคณินทร์</w:t>
            </w:r>
            <w:proofErr w:type="spellEnd"/>
            <w:r w:rsidR="008344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="00834483">
              <w:rPr>
                <w:rFonts w:ascii="TH SarabunPSK" w:hAnsi="TH SarabunPSK" w:cs="TH SarabunPSK" w:hint="cs"/>
                <w:sz w:val="28"/>
                <w:cs/>
              </w:rPr>
              <w:t>ธี</w:t>
            </w:r>
            <w:proofErr w:type="spellEnd"/>
            <w:r w:rsidR="00834483">
              <w:rPr>
                <w:rFonts w:ascii="TH SarabunPSK" w:hAnsi="TH SarabunPSK" w:cs="TH SarabunPSK" w:hint="cs"/>
                <w:sz w:val="28"/>
                <w:cs/>
              </w:rPr>
              <w:t>ระ</w:t>
            </w:r>
            <w:proofErr w:type="spellStart"/>
            <w:r w:rsidR="00834483">
              <w:rPr>
                <w:rFonts w:ascii="TH SarabunPSK" w:hAnsi="TH SarabunPSK" w:cs="TH SarabunPSK" w:hint="cs"/>
                <w:sz w:val="28"/>
                <w:cs/>
              </w:rPr>
              <w:t>สูตร์</w:t>
            </w:r>
            <w:proofErr w:type="spellEnd"/>
          </w:p>
        </w:tc>
        <w:tc>
          <w:tcPr>
            <w:tcW w:w="1365" w:type="pct"/>
          </w:tcPr>
          <w:p w:rsidR="00834483" w:rsidRPr="009B08A9" w:rsidRDefault="00834483" w:rsidP="00083C45">
            <w:pPr>
              <w:ind w:right="-2"/>
              <w:rPr>
                <w:sz w:val="28"/>
                <w:szCs w:val="28"/>
              </w:rPr>
            </w:pPr>
            <w:r w:rsidRPr="009B08A9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Pr="009B08A9">
              <w:rPr>
                <w:rFonts w:ascii="TH SarabunPSK" w:hAnsi="TH SarabunPSK" w:cs="TH SarabunPSK" w:hint="cs"/>
                <w:sz w:val="28"/>
                <w:szCs w:val="28"/>
                <w:cs/>
              </w:rPr>
              <w:t>ติดตามและประเมินผล</w:t>
            </w:r>
            <w:r w:rsidRPr="009B08A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51" w:type="pct"/>
          </w:tcPr>
          <w:p w:rsidR="00834483" w:rsidRPr="00F87F0E" w:rsidRDefault="00834483" w:rsidP="00083C45">
            <w:pPr>
              <w:pStyle w:val="NoSpacing"/>
              <w:ind w:right="-2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cs/>
              </w:rPr>
              <w:t xml:space="preserve">0 2590 </w:t>
            </w:r>
            <w:r>
              <w:rPr>
                <w:rFonts w:ascii="TH SarabunPSK" w:hAnsi="TH SarabunPSK" w:cs="TH SarabunPSK"/>
                <w:sz w:val="28"/>
              </w:rPr>
              <w:t>3897</w:t>
            </w:r>
          </w:p>
        </w:tc>
        <w:tc>
          <w:tcPr>
            <w:tcW w:w="1421" w:type="pct"/>
          </w:tcPr>
          <w:p w:rsidR="00834483" w:rsidRPr="0081007E" w:rsidRDefault="00834483" w:rsidP="00083C45">
            <w:pPr>
              <w:ind w:right="-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Evaluation.m@ddc.mail.go.th</w:t>
            </w:r>
          </w:p>
        </w:tc>
      </w:tr>
    </w:tbl>
    <w:p w:rsidR="00D90289" w:rsidRPr="003E55CB" w:rsidRDefault="00D90289" w:rsidP="00083C45">
      <w:pPr>
        <w:tabs>
          <w:tab w:val="left" w:pos="2977"/>
        </w:tabs>
        <w:spacing w:before="120"/>
        <w:ind w:left="2977" w:right="-2" w:hanging="2977"/>
        <w:jc w:val="thaiDistribute"/>
        <w:rPr>
          <w:rFonts w:ascii="TH SarabunPSK" w:hAnsi="TH SarabunPSK" w:cs="TH SarabunPSK"/>
          <w:sz w:val="28"/>
          <w:szCs w:val="28"/>
          <w:cs/>
        </w:rPr>
      </w:pPr>
    </w:p>
    <w:sectPr w:rsidR="00D90289" w:rsidRPr="003E55CB" w:rsidSect="002E3FEC">
      <w:footerReference w:type="even" r:id="rId8"/>
      <w:footerReference w:type="default" r:id="rId9"/>
      <w:pgSz w:w="11906" w:h="16838"/>
      <w:pgMar w:top="1134" w:right="1134" w:bottom="1134" w:left="1418" w:header="567" w:footer="459" w:gutter="0"/>
      <w:pgNumType w:start="48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8FD" w:rsidRDefault="009E08FD">
      <w:r>
        <w:separator/>
      </w:r>
    </w:p>
  </w:endnote>
  <w:endnote w:type="continuationSeparator" w:id="0">
    <w:p w:rsidR="009E08FD" w:rsidRDefault="009E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LPJMP+THSarabunPSK,Bold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Default="000F6D22" w:rsidP="00475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6D22" w:rsidRDefault="000F6D22" w:rsidP="009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Pr="00242008" w:rsidRDefault="000F6D22" w:rsidP="00242008">
    <w:pPr>
      <w:pStyle w:val="Footer"/>
      <w:tabs>
        <w:tab w:val="left" w:pos="3555"/>
        <w:tab w:val="center" w:pos="4819"/>
      </w:tabs>
      <w:rPr>
        <w:rFonts w:ascii="TH SarabunPSK" w:hAnsi="TH SarabunPSK" w:cs="TH SarabunPSK"/>
        <w:szCs w:val="32"/>
        <w:lang w:val="en-US"/>
      </w:rPr>
    </w:pPr>
  </w:p>
  <w:p w:rsidR="000F6D22" w:rsidRDefault="000F6D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8FD" w:rsidRDefault="009E08FD">
      <w:r>
        <w:separator/>
      </w:r>
    </w:p>
  </w:footnote>
  <w:footnote w:type="continuationSeparator" w:id="0">
    <w:p w:rsidR="009E08FD" w:rsidRDefault="009E0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4EC0"/>
    <w:multiLevelType w:val="hybridMultilevel"/>
    <w:tmpl w:val="DA381702"/>
    <w:lvl w:ilvl="0" w:tplc="C90A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EF43C0"/>
    <w:multiLevelType w:val="multilevel"/>
    <w:tmpl w:val="FB92AC94"/>
    <w:lvl w:ilvl="0">
      <w:start w:val="1"/>
      <w:numFmt w:val="thaiLetters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099B2255"/>
    <w:multiLevelType w:val="hybridMultilevel"/>
    <w:tmpl w:val="BF28F99C"/>
    <w:lvl w:ilvl="0" w:tplc="25801DFE">
      <w:start w:val="1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786E8A36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47557B"/>
    <w:multiLevelType w:val="hybridMultilevel"/>
    <w:tmpl w:val="2638A30C"/>
    <w:lvl w:ilvl="0" w:tplc="0409000F">
      <w:start w:val="1"/>
      <w:numFmt w:val="decimal"/>
      <w:lvlText w:val="%1."/>
      <w:lvlJc w:val="left"/>
      <w:pPr>
        <w:tabs>
          <w:tab w:val="num" w:pos="1888"/>
        </w:tabs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08"/>
        </w:tabs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28"/>
        </w:tabs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48"/>
        </w:tabs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68"/>
        </w:tabs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88"/>
        </w:tabs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08"/>
        </w:tabs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28"/>
        </w:tabs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48"/>
        </w:tabs>
        <w:ind w:left="7648" w:hanging="180"/>
      </w:pPr>
    </w:lvl>
  </w:abstractNum>
  <w:abstractNum w:abstractNumId="4">
    <w:nsid w:val="12D47A7B"/>
    <w:multiLevelType w:val="hybridMultilevel"/>
    <w:tmpl w:val="1E0C1C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F366FA"/>
    <w:multiLevelType w:val="hybridMultilevel"/>
    <w:tmpl w:val="AEC098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FF2FB1"/>
    <w:multiLevelType w:val="hybridMultilevel"/>
    <w:tmpl w:val="8EE42D12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5D70B4"/>
    <w:multiLevelType w:val="hybridMultilevel"/>
    <w:tmpl w:val="CB749A86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6F1CA2"/>
    <w:multiLevelType w:val="hybridMultilevel"/>
    <w:tmpl w:val="27B47FE2"/>
    <w:lvl w:ilvl="0" w:tplc="6A84EB52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hint="default"/>
      </w:rPr>
    </w:lvl>
    <w:lvl w:ilvl="1" w:tplc="284088E4">
      <w:numFmt w:val="none"/>
      <w:lvlText w:val=""/>
      <w:lvlJc w:val="left"/>
      <w:pPr>
        <w:tabs>
          <w:tab w:val="num" w:pos="360"/>
        </w:tabs>
      </w:pPr>
    </w:lvl>
    <w:lvl w:ilvl="2" w:tplc="1DE8AE5A">
      <w:numFmt w:val="none"/>
      <w:lvlText w:val=""/>
      <w:lvlJc w:val="left"/>
      <w:pPr>
        <w:tabs>
          <w:tab w:val="num" w:pos="360"/>
        </w:tabs>
      </w:pPr>
    </w:lvl>
    <w:lvl w:ilvl="3" w:tplc="2B8C2730">
      <w:numFmt w:val="none"/>
      <w:lvlText w:val=""/>
      <w:lvlJc w:val="left"/>
      <w:pPr>
        <w:tabs>
          <w:tab w:val="num" w:pos="360"/>
        </w:tabs>
      </w:pPr>
    </w:lvl>
    <w:lvl w:ilvl="4" w:tplc="AF0CE0EE">
      <w:numFmt w:val="none"/>
      <w:lvlText w:val=""/>
      <w:lvlJc w:val="left"/>
      <w:pPr>
        <w:tabs>
          <w:tab w:val="num" w:pos="360"/>
        </w:tabs>
      </w:pPr>
    </w:lvl>
    <w:lvl w:ilvl="5" w:tplc="977E42DA">
      <w:numFmt w:val="none"/>
      <w:lvlText w:val=""/>
      <w:lvlJc w:val="left"/>
      <w:pPr>
        <w:tabs>
          <w:tab w:val="num" w:pos="360"/>
        </w:tabs>
      </w:pPr>
    </w:lvl>
    <w:lvl w:ilvl="6" w:tplc="17DC9B28">
      <w:numFmt w:val="none"/>
      <w:lvlText w:val=""/>
      <w:lvlJc w:val="left"/>
      <w:pPr>
        <w:tabs>
          <w:tab w:val="num" w:pos="360"/>
        </w:tabs>
      </w:pPr>
    </w:lvl>
    <w:lvl w:ilvl="7" w:tplc="C9C2D3D6">
      <w:numFmt w:val="none"/>
      <w:lvlText w:val=""/>
      <w:lvlJc w:val="left"/>
      <w:pPr>
        <w:tabs>
          <w:tab w:val="num" w:pos="360"/>
        </w:tabs>
      </w:pPr>
    </w:lvl>
    <w:lvl w:ilvl="8" w:tplc="5CD4868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1F26889"/>
    <w:multiLevelType w:val="hybridMultilevel"/>
    <w:tmpl w:val="6FBA9110"/>
    <w:lvl w:ilvl="0" w:tplc="CCE8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6B05DE"/>
    <w:multiLevelType w:val="multilevel"/>
    <w:tmpl w:val="0CEC3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1">
    <w:nsid w:val="287D013F"/>
    <w:multiLevelType w:val="hybridMultilevel"/>
    <w:tmpl w:val="FCBAF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1049A3"/>
    <w:multiLevelType w:val="hybridMultilevel"/>
    <w:tmpl w:val="FBAEC852"/>
    <w:lvl w:ilvl="0" w:tplc="6CF44B3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0C08FE"/>
    <w:multiLevelType w:val="hybridMultilevel"/>
    <w:tmpl w:val="460EF47A"/>
    <w:lvl w:ilvl="0" w:tplc="BCEE877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4">
    <w:nsid w:val="389C02B1"/>
    <w:multiLevelType w:val="hybridMultilevel"/>
    <w:tmpl w:val="21005062"/>
    <w:lvl w:ilvl="0" w:tplc="3C62D0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0A2C7B"/>
    <w:multiLevelType w:val="hybridMultilevel"/>
    <w:tmpl w:val="0A46A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0211F4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AD222C"/>
    <w:multiLevelType w:val="hybridMultilevel"/>
    <w:tmpl w:val="44585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29636D"/>
    <w:multiLevelType w:val="hybridMultilevel"/>
    <w:tmpl w:val="291A3378"/>
    <w:lvl w:ilvl="0" w:tplc="71C4ED64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306774"/>
    <w:multiLevelType w:val="hybridMultilevel"/>
    <w:tmpl w:val="19344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5C79CA"/>
    <w:multiLevelType w:val="hybridMultilevel"/>
    <w:tmpl w:val="B99AB9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1C4ED6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6C16492F"/>
    <w:multiLevelType w:val="hybridMultilevel"/>
    <w:tmpl w:val="8E783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D2036"/>
    <w:multiLevelType w:val="hybridMultilevel"/>
    <w:tmpl w:val="D340DF8A"/>
    <w:lvl w:ilvl="0" w:tplc="C1767BE4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plc="545E09F2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  <w:rPr>
        <w:lang w:bidi="th-TH"/>
      </w:rPr>
    </w:lvl>
    <w:lvl w:ilvl="2" w:tplc="4C0243B0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plc="3036CF6C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139A72FC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plc="93A0E48E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plc="C784CA5C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ADB217E2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plc="B8F28B06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22">
    <w:nsid w:val="77C76F34"/>
    <w:multiLevelType w:val="hybridMultilevel"/>
    <w:tmpl w:val="11B2323E"/>
    <w:lvl w:ilvl="0" w:tplc="C40C8790">
      <w:numFmt w:val="bullet"/>
      <w:lvlText w:val="-"/>
      <w:lvlJc w:val="left"/>
      <w:pPr>
        <w:ind w:left="15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7DFD2B87"/>
    <w:multiLevelType w:val="hybridMultilevel"/>
    <w:tmpl w:val="F984E1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8028AC"/>
    <w:multiLevelType w:val="multilevel"/>
    <w:tmpl w:val="02EA3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10"/>
  </w:num>
  <w:num w:numId="5">
    <w:abstractNumId w:val="9"/>
  </w:num>
  <w:num w:numId="6">
    <w:abstractNumId w:val="0"/>
  </w:num>
  <w:num w:numId="7">
    <w:abstractNumId w:val="8"/>
  </w:num>
  <w:num w:numId="8">
    <w:abstractNumId w:val="3"/>
  </w:num>
  <w:num w:numId="9">
    <w:abstractNumId w:val="19"/>
  </w:num>
  <w:num w:numId="10">
    <w:abstractNumId w:val="2"/>
  </w:num>
  <w:num w:numId="11">
    <w:abstractNumId w:val="18"/>
  </w:num>
  <w:num w:numId="12">
    <w:abstractNumId w:val="6"/>
  </w:num>
  <w:num w:numId="13">
    <w:abstractNumId w:val="11"/>
  </w:num>
  <w:num w:numId="14">
    <w:abstractNumId w:val="7"/>
  </w:num>
  <w:num w:numId="15">
    <w:abstractNumId w:val="17"/>
  </w:num>
  <w:num w:numId="16">
    <w:abstractNumId w:val="15"/>
  </w:num>
  <w:num w:numId="17">
    <w:abstractNumId w:val="24"/>
  </w:num>
  <w:num w:numId="18">
    <w:abstractNumId w:val="12"/>
  </w:num>
  <w:num w:numId="19">
    <w:abstractNumId w:val="23"/>
  </w:num>
  <w:num w:numId="20">
    <w:abstractNumId w:val="20"/>
  </w:num>
  <w:num w:numId="21">
    <w:abstractNumId w:val="16"/>
  </w:num>
  <w:num w:numId="22">
    <w:abstractNumId w:val="4"/>
  </w:num>
  <w:num w:numId="23">
    <w:abstractNumId w:val="22"/>
  </w:num>
  <w:num w:numId="24">
    <w:abstractNumId w:val="5"/>
  </w:num>
  <w:num w:numId="25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79"/>
    <w:rsid w:val="0000080D"/>
    <w:rsid w:val="0000094C"/>
    <w:rsid w:val="00003C48"/>
    <w:rsid w:val="00003F6C"/>
    <w:rsid w:val="00004EBC"/>
    <w:rsid w:val="00006306"/>
    <w:rsid w:val="00010793"/>
    <w:rsid w:val="0001211F"/>
    <w:rsid w:val="00012B5A"/>
    <w:rsid w:val="000154D4"/>
    <w:rsid w:val="00016C62"/>
    <w:rsid w:val="000172C4"/>
    <w:rsid w:val="00020C78"/>
    <w:rsid w:val="00021791"/>
    <w:rsid w:val="00025BA3"/>
    <w:rsid w:val="00027896"/>
    <w:rsid w:val="00031355"/>
    <w:rsid w:val="000332C0"/>
    <w:rsid w:val="0003451F"/>
    <w:rsid w:val="000377A5"/>
    <w:rsid w:val="000403CE"/>
    <w:rsid w:val="0004118D"/>
    <w:rsid w:val="000417B4"/>
    <w:rsid w:val="00041FE3"/>
    <w:rsid w:val="0004309A"/>
    <w:rsid w:val="00043413"/>
    <w:rsid w:val="00043A46"/>
    <w:rsid w:val="00043FE5"/>
    <w:rsid w:val="000449C8"/>
    <w:rsid w:val="00045901"/>
    <w:rsid w:val="0004781A"/>
    <w:rsid w:val="000509C0"/>
    <w:rsid w:val="000525EC"/>
    <w:rsid w:val="00055E1F"/>
    <w:rsid w:val="00056CA8"/>
    <w:rsid w:val="00060AE6"/>
    <w:rsid w:val="00062963"/>
    <w:rsid w:val="0006417B"/>
    <w:rsid w:val="000653FD"/>
    <w:rsid w:val="0006682C"/>
    <w:rsid w:val="00067E27"/>
    <w:rsid w:val="00070264"/>
    <w:rsid w:val="00074D61"/>
    <w:rsid w:val="00077618"/>
    <w:rsid w:val="00077E63"/>
    <w:rsid w:val="000809A9"/>
    <w:rsid w:val="00083C45"/>
    <w:rsid w:val="00091E98"/>
    <w:rsid w:val="000924E0"/>
    <w:rsid w:val="000935ED"/>
    <w:rsid w:val="000937EF"/>
    <w:rsid w:val="00095173"/>
    <w:rsid w:val="00095963"/>
    <w:rsid w:val="00096FAF"/>
    <w:rsid w:val="000A2C3E"/>
    <w:rsid w:val="000A44E2"/>
    <w:rsid w:val="000A4E65"/>
    <w:rsid w:val="000A5596"/>
    <w:rsid w:val="000A6A38"/>
    <w:rsid w:val="000A7C4A"/>
    <w:rsid w:val="000B09EF"/>
    <w:rsid w:val="000B120F"/>
    <w:rsid w:val="000B26D5"/>
    <w:rsid w:val="000B327B"/>
    <w:rsid w:val="000B40CA"/>
    <w:rsid w:val="000B66E9"/>
    <w:rsid w:val="000B7F15"/>
    <w:rsid w:val="000C2B3B"/>
    <w:rsid w:val="000C48C9"/>
    <w:rsid w:val="000C5848"/>
    <w:rsid w:val="000C5CC4"/>
    <w:rsid w:val="000C6D07"/>
    <w:rsid w:val="000D1796"/>
    <w:rsid w:val="000D21A8"/>
    <w:rsid w:val="000D5E60"/>
    <w:rsid w:val="000D672D"/>
    <w:rsid w:val="000D7ED2"/>
    <w:rsid w:val="000E0EA9"/>
    <w:rsid w:val="000E2A8B"/>
    <w:rsid w:val="000E4F7D"/>
    <w:rsid w:val="000E594B"/>
    <w:rsid w:val="000F17F5"/>
    <w:rsid w:val="000F399E"/>
    <w:rsid w:val="000F4C7E"/>
    <w:rsid w:val="000F6D22"/>
    <w:rsid w:val="000F6E9D"/>
    <w:rsid w:val="001040DB"/>
    <w:rsid w:val="00105204"/>
    <w:rsid w:val="00106BAB"/>
    <w:rsid w:val="001078B3"/>
    <w:rsid w:val="00107D4F"/>
    <w:rsid w:val="001111AB"/>
    <w:rsid w:val="00111859"/>
    <w:rsid w:val="001136DE"/>
    <w:rsid w:val="00116E48"/>
    <w:rsid w:val="001179E2"/>
    <w:rsid w:val="001258A4"/>
    <w:rsid w:val="00125F4D"/>
    <w:rsid w:val="0012698D"/>
    <w:rsid w:val="001361B7"/>
    <w:rsid w:val="00136A14"/>
    <w:rsid w:val="00140607"/>
    <w:rsid w:val="0014119F"/>
    <w:rsid w:val="00141EEB"/>
    <w:rsid w:val="00143247"/>
    <w:rsid w:val="00143696"/>
    <w:rsid w:val="001468F9"/>
    <w:rsid w:val="00146DFB"/>
    <w:rsid w:val="0015192F"/>
    <w:rsid w:val="00154217"/>
    <w:rsid w:val="00155651"/>
    <w:rsid w:val="00161AEE"/>
    <w:rsid w:val="00164444"/>
    <w:rsid w:val="00166A7C"/>
    <w:rsid w:val="00167611"/>
    <w:rsid w:val="00170686"/>
    <w:rsid w:val="00170987"/>
    <w:rsid w:val="00170ED5"/>
    <w:rsid w:val="00172769"/>
    <w:rsid w:val="0017323B"/>
    <w:rsid w:val="00174D08"/>
    <w:rsid w:val="00175C3D"/>
    <w:rsid w:val="001762CD"/>
    <w:rsid w:val="00181890"/>
    <w:rsid w:val="001819CB"/>
    <w:rsid w:val="00182517"/>
    <w:rsid w:val="001838DC"/>
    <w:rsid w:val="00183B5B"/>
    <w:rsid w:val="00183D37"/>
    <w:rsid w:val="00183EC1"/>
    <w:rsid w:val="001868C7"/>
    <w:rsid w:val="00192BC2"/>
    <w:rsid w:val="00193A22"/>
    <w:rsid w:val="00194BCE"/>
    <w:rsid w:val="00195405"/>
    <w:rsid w:val="0019565C"/>
    <w:rsid w:val="001A0FAE"/>
    <w:rsid w:val="001A1AD7"/>
    <w:rsid w:val="001A2399"/>
    <w:rsid w:val="001A395A"/>
    <w:rsid w:val="001A5121"/>
    <w:rsid w:val="001B043E"/>
    <w:rsid w:val="001B3F85"/>
    <w:rsid w:val="001B46E6"/>
    <w:rsid w:val="001B52AE"/>
    <w:rsid w:val="001B7589"/>
    <w:rsid w:val="001C0661"/>
    <w:rsid w:val="001C11CC"/>
    <w:rsid w:val="001C176C"/>
    <w:rsid w:val="001C1A11"/>
    <w:rsid w:val="001C1A1E"/>
    <w:rsid w:val="001D17C3"/>
    <w:rsid w:val="001D2CD1"/>
    <w:rsid w:val="001D3801"/>
    <w:rsid w:val="001D395A"/>
    <w:rsid w:val="001E179E"/>
    <w:rsid w:val="001E3418"/>
    <w:rsid w:val="001E43B6"/>
    <w:rsid w:val="001E4913"/>
    <w:rsid w:val="001E4DEA"/>
    <w:rsid w:val="001E4E35"/>
    <w:rsid w:val="001E5608"/>
    <w:rsid w:val="001E5659"/>
    <w:rsid w:val="001E6FE8"/>
    <w:rsid w:val="001E7029"/>
    <w:rsid w:val="001F04AD"/>
    <w:rsid w:val="001F06BA"/>
    <w:rsid w:val="001F1723"/>
    <w:rsid w:val="001F19C2"/>
    <w:rsid w:val="001F2A18"/>
    <w:rsid w:val="001F36AA"/>
    <w:rsid w:val="001F37A6"/>
    <w:rsid w:val="001F4593"/>
    <w:rsid w:val="001F4FEF"/>
    <w:rsid w:val="001F5266"/>
    <w:rsid w:val="001F7554"/>
    <w:rsid w:val="001F7B57"/>
    <w:rsid w:val="00200686"/>
    <w:rsid w:val="002038F5"/>
    <w:rsid w:val="002049B5"/>
    <w:rsid w:val="00204A27"/>
    <w:rsid w:val="00205FCD"/>
    <w:rsid w:val="002061FF"/>
    <w:rsid w:val="002062F8"/>
    <w:rsid w:val="00207DB1"/>
    <w:rsid w:val="0021016C"/>
    <w:rsid w:val="00210CBC"/>
    <w:rsid w:val="00211B90"/>
    <w:rsid w:val="00213592"/>
    <w:rsid w:val="002156D1"/>
    <w:rsid w:val="00216435"/>
    <w:rsid w:val="00222CC0"/>
    <w:rsid w:val="00222DCE"/>
    <w:rsid w:val="00226357"/>
    <w:rsid w:val="00226557"/>
    <w:rsid w:val="002273FA"/>
    <w:rsid w:val="002333D8"/>
    <w:rsid w:val="002340CD"/>
    <w:rsid w:val="002344BA"/>
    <w:rsid w:val="00234C61"/>
    <w:rsid w:val="00234D7E"/>
    <w:rsid w:val="00235982"/>
    <w:rsid w:val="00237408"/>
    <w:rsid w:val="00237E69"/>
    <w:rsid w:val="002405CE"/>
    <w:rsid w:val="00240626"/>
    <w:rsid w:val="00241F29"/>
    <w:rsid w:val="00242008"/>
    <w:rsid w:val="00246B83"/>
    <w:rsid w:val="00246ED9"/>
    <w:rsid w:val="00253B87"/>
    <w:rsid w:val="002570ED"/>
    <w:rsid w:val="002606AD"/>
    <w:rsid w:val="00260E80"/>
    <w:rsid w:val="00260F9E"/>
    <w:rsid w:val="002617A1"/>
    <w:rsid w:val="00264154"/>
    <w:rsid w:val="0026437A"/>
    <w:rsid w:val="00265B2D"/>
    <w:rsid w:val="00266875"/>
    <w:rsid w:val="00267BCB"/>
    <w:rsid w:val="00267C2D"/>
    <w:rsid w:val="0027103E"/>
    <w:rsid w:val="00272B12"/>
    <w:rsid w:val="00273D78"/>
    <w:rsid w:val="00275F5F"/>
    <w:rsid w:val="00276AB0"/>
    <w:rsid w:val="00276D0D"/>
    <w:rsid w:val="002772F4"/>
    <w:rsid w:val="00281752"/>
    <w:rsid w:val="002819B1"/>
    <w:rsid w:val="00284718"/>
    <w:rsid w:val="00285092"/>
    <w:rsid w:val="0028672A"/>
    <w:rsid w:val="002908A1"/>
    <w:rsid w:val="00293456"/>
    <w:rsid w:val="00293557"/>
    <w:rsid w:val="00294CE5"/>
    <w:rsid w:val="00297E2F"/>
    <w:rsid w:val="00297E66"/>
    <w:rsid w:val="002A207C"/>
    <w:rsid w:val="002A247D"/>
    <w:rsid w:val="002A682A"/>
    <w:rsid w:val="002A6970"/>
    <w:rsid w:val="002A70BE"/>
    <w:rsid w:val="002B0879"/>
    <w:rsid w:val="002B238C"/>
    <w:rsid w:val="002B4817"/>
    <w:rsid w:val="002B50EC"/>
    <w:rsid w:val="002B514E"/>
    <w:rsid w:val="002B5D48"/>
    <w:rsid w:val="002B620B"/>
    <w:rsid w:val="002B6CC2"/>
    <w:rsid w:val="002B73C3"/>
    <w:rsid w:val="002C01D7"/>
    <w:rsid w:val="002C0553"/>
    <w:rsid w:val="002C1E9F"/>
    <w:rsid w:val="002C2281"/>
    <w:rsid w:val="002C329B"/>
    <w:rsid w:val="002C3BA0"/>
    <w:rsid w:val="002C583F"/>
    <w:rsid w:val="002C7FBF"/>
    <w:rsid w:val="002D010D"/>
    <w:rsid w:val="002D4658"/>
    <w:rsid w:val="002D46CD"/>
    <w:rsid w:val="002D5BCE"/>
    <w:rsid w:val="002D70C0"/>
    <w:rsid w:val="002D7864"/>
    <w:rsid w:val="002E1656"/>
    <w:rsid w:val="002E1DDD"/>
    <w:rsid w:val="002E28EB"/>
    <w:rsid w:val="002E3BEF"/>
    <w:rsid w:val="002E3FEC"/>
    <w:rsid w:val="002E436F"/>
    <w:rsid w:val="002E5335"/>
    <w:rsid w:val="002F24EA"/>
    <w:rsid w:val="002F2A96"/>
    <w:rsid w:val="002F4996"/>
    <w:rsid w:val="00301086"/>
    <w:rsid w:val="00302B77"/>
    <w:rsid w:val="00302D84"/>
    <w:rsid w:val="00306B52"/>
    <w:rsid w:val="003118A4"/>
    <w:rsid w:val="003126D7"/>
    <w:rsid w:val="00313C31"/>
    <w:rsid w:val="003154FF"/>
    <w:rsid w:val="00315697"/>
    <w:rsid w:val="0031569B"/>
    <w:rsid w:val="0031755A"/>
    <w:rsid w:val="003214D3"/>
    <w:rsid w:val="003216AE"/>
    <w:rsid w:val="00322CE4"/>
    <w:rsid w:val="003269FE"/>
    <w:rsid w:val="0033129B"/>
    <w:rsid w:val="0033187A"/>
    <w:rsid w:val="00331A90"/>
    <w:rsid w:val="00331C22"/>
    <w:rsid w:val="00335A34"/>
    <w:rsid w:val="00340EA2"/>
    <w:rsid w:val="00343B5C"/>
    <w:rsid w:val="00345B16"/>
    <w:rsid w:val="00347179"/>
    <w:rsid w:val="003507AF"/>
    <w:rsid w:val="00350CDD"/>
    <w:rsid w:val="00353500"/>
    <w:rsid w:val="00354270"/>
    <w:rsid w:val="00357B3C"/>
    <w:rsid w:val="00360ABC"/>
    <w:rsid w:val="00360C7D"/>
    <w:rsid w:val="00363867"/>
    <w:rsid w:val="0036514E"/>
    <w:rsid w:val="003653BB"/>
    <w:rsid w:val="00366CF4"/>
    <w:rsid w:val="00367C30"/>
    <w:rsid w:val="00375A48"/>
    <w:rsid w:val="003763FD"/>
    <w:rsid w:val="00380600"/>
    <w:rsid w:val="0038287B"/>
    <w:rsid w:val="00383CD7"/>
    <w:rsid w:val="00383D31"/>
    <w:rsid w:val="003840D6"/>
    <w:rsid w:val="0038501A"/>
    <w:rsid w:val="00385860"/>
    <w:rsid w:val="00387557"/>
    <w:rsid w:val="00393BE4"/>
    <w:rsid w:val="0039435C"/>
    <w:rsid w:val="0039496F"/>
    <w:rsid w:val="00394FB0"/>
    <w:rsid w:val="003976C9"/>
    <w:rsid w:val="003A5038"/>
    <w:rsid w:val="003A5175"/>
    <w:rsid w:val="003A5C13"/>
    <w:rsid w:val="003A7660"/>
    <w:rsid w:val="003B128A"/>
    <w:rsid w:val="003B1D99"/>
    <w:rsid w:val="003B3625"/>
    <w:rsid w:val="003B3B34"/>
    <w:rsid w:val="003B775B"/>
    <w:rsid w:val="003C14EB"/>
    <w:rsid w:val="003C17C9"/>
    <w:rsid w:val="003C2677"/>
    <w:rsid w:val="003C30F7"/>
    <w:rsid w:val="003C31DA"/>
    <w:rsid w:val="003C5E5F"/>
    <w:rsid w:val="003C713A"/>
    <w:rsid w:val="003C7C37"/>
    <w:rsid w:val="003C7D0B"/>
    <w:rsid w:val="003D44F4"/>
    <w:rsid w:val="003D7310"/>
    <w:rsid w:val="003E0212"/>
    <w:rsid w:val="003E1B14"/>
    <w:rsid w:val="003E3A07"/>
    <w:rsid w:val="003E3CC9"/>
    <w:rsid w:val="003E4B3F"/>
    <w:rsid w:val="003E55CB"/>
    <w:rsid w:val="003E6278"/>
    <w:rsid w:val="003E6AB1"/>
    <w:rsid w:val="003F2BE5"/>
    <w:rsid w:val="003F5029"/>
    <w:rsid w:val="003F562E"/>
    <w:rsid w:val="003F685E"/>
    <w:rsid w:val="003F7022"/>
    <w:rsid w:val="003F7FBA"/>
    <w:rsid w:val="00400A02"/>
    <w:rsid w:val="00402689"/>
    <w:rsid w:val="00403498"/>
    <w:rsid w:val="00405117"/>
    <w:rsid w:val="004052BE"/>
    <w:rsid w:val="00406E0A"/>
    <w:rsid w:val="00406F50"/>
    <w:rsid w:val="0040753D"/>
    <w:rsid w:val="00412802"/>
    <w:rsid w:val="00412DF3"/>
    <w:rsid w:val="00421011"/>
    <w:rsid w:val="0042137F"/>
    <w:rsid w:val="004225B7"/>
    <w:rsid w:val="00423618"/>
    <w:rsid w:val="00425B45"/>
    <w:rsid w:val="00425F0A"/>
    <w:rsid w:val="00426274"/>
    <w:rsid w:val="004267C4"/>
    <w:rsid w:val="00427E56"/>
    <w:rsid w:val="00430FE5"/>
    <w:rsid w:val="00431B83"/>
    <w:rsid w:val="00432F7C"/>
    <w:rsid w:val="00435CB3"/>
    <w:rsid w:val="0043784B"/>
    <w:rsid w:val="00443EB2"/>
    <w:rsid w:val="0044652F"/>
    <w:rsid w:val="004524FD"/>
    <w:rsid w:val="00453B27"/>
    <w:rsid w:val="00462EFB"/>
    <w:rsid w:val="00471857"/>
    <w:rsid w:val="00472FC4"/>
    <w:rsid w:val="00475562"/>
    <w:rsid w:val="00475D14"/>
    <w:rsid w:val="00476120"/>
    <w:rsid w:val="00480BD9"/>
    <w:rsid w:val="00480CAE"/>
    <w:rsid w:val="00486CF7"/>
    <w:rsid w:val="00490BAD"/>
    <w:rsid w:val="004928F6"/>
    <w:rsid w:val="00493279"/>
    <w:rsid w:val="004957F3"/>
    <w:rsid w:val="004A63D0"/>
    <w:rsid w:val="004A6DB7"/>
    <w:rsid w:val="004A6FE0"/>
    <w:rsid w:val="004A738C"/>
    <w:rsid w:val="004A7FA6"/>
    <w:rsid w:val="004B1C9F"/>
    <w:rsid w:val="004B242E"/>
    <w:rsid w:val="004B2AAA"/>
    <w:rsid w:val="004B386E"/>
    <w:rsid w:val="004B7AEA"/>
    <w:rsid w:val="004C30B1"/>
    <w:rsid w:val="004C456D"/>
    <w:rsid w:val="004C5977"/>
    <w:rsid w:val="004C6820"/>
    <w:rsid w:val="004C7A09"/>
    <w:rsid w:val="004D0BB7"/>
    <w:rsid w:val="004D133A"/>
    <w:rsid w:val="004D16A0"/>
    <w:rsid w:val="004D268F"/>
    <w:rsid w:val="004D2938"/>
    <w:rsid w:val="004D32F2"/>
    <w:rsid w:val="004D65AD"/>
    <w:rsid w:val="004D7FAF"/>
    <w:rsid w:val="004E0432"/>
    <w:rsid w:val="004E0A20"/>
    <w:rsid w:val="004E19A5"/>
    <w:rsid w:val="004E24C9"/>
    <w:rsid w:val="004E270D"/>
    <w:rsid w:val="004E2DCB"/>
    <w:rsid w:val="004E3C45"/>
    <w:rsid w:val="004E4031"/>
    <w:rsid w:val="004E4BD2"/>
    <w:rsid w:val="004E7034"/>
    <w:rsid w:val="004E7BA2"/>
    <w:rsid w:val="004F3133"/>
    <w:rsid w:val="00500237"/>
    <w:rsid w:val="00500E50"/>
    <w:rsid w:val="005019FE"/>
    <w:rsid w:val="00506122"/>
    <w:rsid w:val="005069A6"/>
    <w:rsid w:val="00506C45"/>
    <w:rsid w:val="00506DD9"/>
    <w:rsid w:val="00507F26"/>
    <w:rsid w:val="0051099D"/>
    <w:rsid w:val="00510EAA"/>
    <w:rsid w:val="005113A2"/>
    <w:rsid w:val="005128C7"/>
    <w:rsid w:val="005173ED"/>
    <w:rsid w:val="0052028B"/>
    <w:rsid w:val="005204CE"/>
    <w:rsid w:val="00522A11"/>
    <w:rsid w:val="005250F2"/>
    <w:rsid w:val="00525A44"/>
    <w:rsid w:val="0052660B"/>
    <w:rsid w:val="005306A3"/>
    <w:rsid w:val="00530C7C"/>
    <w:rsid w:val="00532051"/>
    <w:rsid w:val="00534179"/>
    <w:rsid w:val="00536555"/>
    <w:rsid w:val="005374A2"/>
    <w:rsid w:val="00537F14"/>
    <w:rsid w:val="00541E8C"/>
    <w:rsid w:val="00543EC0"/>
    <w:rsid w:val="00546AFE"/>
    <w:rsid w:val="00551099"/>
    <w:rsid w:val="00551C33"/>
    <w:rsid w:val="0055232D"/>
    <w:rsid w:val="00552392"/>
    <w:rsid w:val="00552440"/>
    <w:rsid w:val="00553719"/>
    <w:rsid w:val="00553D02"/>
    <w:rsid w:val="00554F49"/>
    <w:rsid w:val="00555669"/>
    <w:rsid w:val="00555CF5"/>
    <w:rsid w:val="005561A0"/>
    <w:rsid w:val="00557860"/>
    <w:rsid w:val="005605A0"/>
    <w:rsid w:val="0056262F"/>
    <w:rsid w:val="0056442E"/>
    <w:rsid w:val="00566932"/>
    <w:rsid w:val="00573B6E"/>
    <w:rsid w:val="00573CC9"/>
    <w:rsid w:val="00576235"/>
    <w:rsid w:val="00576480"/>
    <w:rsid w:val="0058438F"/>
    <w:rsid w:val="00586412"/>
    <w:rsid w:val="00586B7F"/>
    <w:rsid w:val="0058739F"/>
    <w:rsid w:val="0059018A"/>
    <w:rsid w:val="00591576"/>
    <w:rsid w:val="00591586"/>
    <w:rsid w:val="0059388B"/>
    <w:rsid w:val="00593A18"/>
    <w:rsid w:val="00595A6D"/>
    <w:rsid w:val="00595D25"/>
    <w:rsid w:val="00596423"/>
    <w:rsid w:val="00596EBD"/>
    <w:rsid w:val="0059728C"/>
    <w:rsid w:val="005A217A"/>
    <w:rsid w:val="005A28AC"/>
    <w:rsid w:val="005A4028"/>
    <w:rsid w:val="005A4546"/>
    <w:rsid w:val="005A70EE"/>
    <w:rsid w:val="005B0361"/>
    <w:rsid w:val="005B38BF"/>
    <w:rsid w:val="005C19EA"/>
    <w:rsid w:val="005C1EE8"/>
    <w:rsid w:val="005C2956"/>
    <w:rsid w:val="005C2BE5"/>
    <w:rsid w:val="005C3CB4"/>
    <w:rsid w:val="005C50B9"/>
    <w:rsid w:val="005C583C"/>
    <w:rsid w:val="005D0817"/>
    <w:rsid w:val="005D15A0"/>
    <w:rsid w:val="005D27B2"/>
    <w:rsid w:val="005D4D01"/>
    <w:rsid w:val="005D7492"/>
    <w:rsid w:val="005D78C1"/>
    <w:rsid w:val="005D79EF"/>
    <w:rsid w:val="005E0E4C"/>
    <w:rsid w:val="005E128A"/>
    <w:rsid w:val="005E3B1E"/>
    <w:rsid w:val="005E746C"/>
    <w:rsid w:val="005E7738"/>
    <w:rsid w:val="005F0EE0"/>
    <w:rsid w:val="005F2A26"/>
    <w:rsid w:val="005F4F38"/>
    <w:rsid w:val="005F56B4"/>
    <w:rsid w:val="006005A1"/>
    <w:rsid w:val="00600A0B"/>
    <w:rsid w:val="00600BDA"/>
    <w:rsid w:val="00602832"/>
    <w:rsid w:val="00603F4E"/>
    <w:rsid w:val="00605473"/>
    <w:rsid w:val="00606021"/>
    <w:rsid w:val="00606B34"/>
    <w:rsid w:val="0060721C"/>
    <w:rsid w:val="0061116A"/>
    <w:rsid w:val="00612E3C"/>
    <w:rsid w:val="00613024"/>
    <w:rsid w:val="00616E61"/>
    <w:rsid w:val="006200A1"/>
    <w:rsid w:val="00620D6C"/>
    <w:rsid w:val="00621896"/>
    <w:rsid w:val="00624F15"/>
    <w:rsid w:val="006274C5"/>
    <w:rsid w:val="006332EE"/>
    <w:rsid w:val="00636FAC"/>
    <w:rsid w:val="006371EF"/>
    <w:rsid w:val="00641A2D"/>
    <w:rsid w:val="00642DCD"/>
    <w:rsid w:val="0064340E"/>
    <w:rsid w:val="00646E2A"/>
    <w:rsid w:val="006551BE"/>
    <w:rsid w:val="00656DC2"/>
    <w:rsid w:val="006607EE"/>
    <w:rsid w:val="00660BD9"/>
    <w:rsid w:val="0066123A"/>
    <w:rsid w:val="00663550"/>
    <w:rsid w:val="006642E5"/>
    <w:rsid w:val="00666386"/>
    <w:rsid w:val="00667075"/>
    <w:rsid w:val="00670605"/>
    <w:rsid w:val="006709EB"/>
    <w:rsid w:val="006749C2"/>
    <w:rsid w:val="00675240"/>
    <w:rsid w:val="00676625"/>
    <w:rsid w:val="006801C5"/>
    <w:rsid w:val="0068137C"/>
    <w:rsid w:val="006813E4"/>
    <w:rsid w:val="006816CF"/>
    <w:rsid w:val="00682454"/>
    <w:rsid w:val="00682E2F"/>
    <w:rsid w:val="00684694"/>
    <w:rsid w:val="00684E54"/>
    <w:rsid w:val="0069192B"/>
    <w:rsid w:val="00691EEA"/>
    <w:rsid w:val="00692C77"/>
    <w:rsid w:val="006937F5"/>
    <w:rsid w:val="006A06E8"/>
    <w:rsid w:val="006A1886"/>
    <w:rsid w:val="006A3F10"/>
    <w:rsid w:val="006A4692"/>
    <w:rsid w:val="006A487E"/>
    <w:rsid w:val="006A4C8D"/>
    <w:rsid w:val="006A4DC7"/>
    <w:rsid w:val="006B02B8"/>
    <w:rsid w:val="006B09AD"/>
    <w:rsid w:val="006B109A"/>
    <w:rsid w:val="006B11E3"/>
    <w:rsid w:val="006B2A08"/>
    <w:rsid w:val="006B52C5"/>
    <w:rsid w:val="006B5519"/>
    <w:rsid w:val="006B6011"/>
    <w:rsid w:val="006C0332"/>
    <w:rsid w:val="006C0A60"/>
    <w:rsid w:val="006C101F"/>
    <w:rsid w:val="006C16BF"/>
    <w:rsid w:val="006C18E4"/>
    <w:rsid w:val="006C20EC"/>
    <w:rsid w:val="006C40BD"/>
    <w:rsid w:val="006C4F1E"/>
    <w:rsid w:val="006C529A"/>
    <w:rsid w:val="006C5DC7"/>
    <w:rsid w:val="006C6EFF"/>
    <w:rsid w:val="006C705B"/>
    <w:rsid w:val="006D0F31"/>
    <w:rsid w:val="006D150A"/>
    <w:rsid w:val="006D201C"/>
    <w:rsid w:val="006D2C38"/>
    <w:rsid w:val="006D31B9"/>
    <w:rsid w:val="006D5B78"/>
    <w:rsid w:val="006E31C7"/>
    <w:rsid w:val="006E3660"/>
    <w:rsid w:val="006E3EB5"/>
    <w:rsid w:val="006E57EA"/>
    <w:rsid w:val="006E68E4"/>
    <w:rsid w:val="006E7A7F"/>
    <w:rsid w:val="006E7BE6"/>
    <w:rsid w:val="006F056D"/>
    <w:rsid w:val="006F20C4"/>
    <w:rsid w:val="006F4C50"/>
    <w:rsid w:val="006F5F11"/>
    <w:rsid w:val="00701859"/>
    <w:rsid w:val="00701E9C"/>
    <w:rsid w:val="00703A10"/>
    <w:rsid w:val="00703B4C"/>
    <w:rsid w:val="0070572F"/>
    <w:rsid w:val="00706C82"/>
    <w:rsid w:val="00707362"/>
    <w:rsid w:val="00707B0F"/>
    <w:rsid w:val="00707EEF"/>
    <w:rsid w:val="00711A99"/>
    <w:rsid w:val="00712440"/>
    <w:rsid w:val="00712925"/>
    <w:rsid w:val="007133FD"/>
    <w:rsid w:val="0071407E"/>
    <w:rsid w:val="00715B7C"/>
    <w:rsid w:val="00715C01"/>
    <w:rsid w:val="00717C09"/>
    <w:rsid w:val="00717E85"/>
    <w:rsid w:val="0072230C"/>
    <w:rsid w:val="007243CB"/>
    <w:rsid w:val="00726F5F"/>
    <w:rsid w:val="00727FA6"/>
    <w:rsid w:val="007317D9"/>
    <w:rsid w:val="0073191D"/>
    <w:rsid w:val="00733F79"/>
    <w:rsid w:val="007373BF"/>
    <w:rsid w:val="007374C9"/>
    <w:rsid w:val="00737BD3"/>
    <w:rsid w:val="00737C92"/>
    <w:rsid w:val="0074068C"/>
    <w:rsid w:val="00750FBB"/>
    <w:rsid w:val="00753C90"/>
    <w:rsid w:val="007559EF"/>
    <w:rsid w:val="00756FCE"/>
    <w:rsid w:val="007600E9"/>
    <w:rsid w:val="00760C77"/>
    <w:rsid w:val="00761861"/>
    <w:rsid w:val="00761946"/>
    <w:rsid w:val="0076383C"/>
    <w:rsid w:val="0076435A"/>
    <w:rsid w:val="00766DC3"/>
    <w:rsid w:val="00767C46"/>
    <w:rsid w:val="0077058C"/>
    <w:rsid w:val="00770C6C"/>
    <w:rsid w:val="0077584F"/>
    <w:rsid w:val="00775AC1"/>
    <w:rsid w:val="00775AC4"/>
    <w:rsid w:val="00775B01"/>
    <w:rsid w:val="00783E48"/>
    <w:rsid w:val="00786255"/>
    <w:rsid w:val="00786AE5"/>
    <w:rsid w:val="00787B28"/>
    <w:rsid w:val="00790941"/>
    <w:rsid w:val="00790E74"/>
    <w:rsid w:val="007922AB"/>
    <w:rsid w:val="0079401E"/>
    <w:rsid w:val="00795B73"/>
    <w:rsid w:val="00796BC6"/>
    <w:rsid w:val="007A44C2"/>
    <w:rsid w:val="007A4FF5"/>
    <w:rsid w:val="007A5B2A"/>
    <w:rsid w:val="007A5EAB"/>
    <w:rsid w:val="007A62FE"/>
    <w:rsid w:val="007A6CAB"/>
    <w:rsid w:val="007A7187"/>
    <w:rsid w:val="007B0700"/>
    <w:rsid w:val="007B3B8D"/>
    <w:rsid w:val="007B5A7D"/>
    <w:rsid w:val="007C3660"/>
    <w:rsid w:val="007C3789"/>
    <w:rsid w:val="007D0982"/>
    <w:rsid w:val="007D2EB5"/>
    <w:rsid w:val="007D34F1"/>
    <w:rsid w:val="007D4608"/>
    <w:rsid w:val="007D4F4E"/>
    <w:rsid w:val="007D540C"/>
    <w:rsid w:val="007D752E"/>
    <w:rsid w:val="007E0F38"/>
    <w:rsid w:val="007E154F"/>
    <w:rsid w:val="007E16CC"/>
    <w:rsid w:val="007E2942"/>
    <w:rsid w:val="007E5F2F"/>
    <w:rsid w:val="007E61D0"/>
    <w:rsid w:val="007F0694"/>
    <w:rsid w:val="007F23B1"/>
    <w:rsid w:val="007F3369"/>
    <w:rsid w:val="007F44C5"/>
    <w:rsid w:val="007F56E5"/>
    <w:rsid w:val="007F7503"/>
    <w:rsid w:val="008010EF"/>
    <w:rsid w:val="00804C8A"/>
    <w:rsid w:val="00806591"/>
    <w:rsid w:val="00806778"/>
    <w:rsid w:val="0082015B"/>
    <w:rsid w:val="00820CF3"/>
    <w:rsid w:val="00820D13"/>
    <w:rsid w:val="00822BD7"/>
    <w:rsid w:val="00822C31"/>
    <w:rsid w:val="00824CB0"/>
    <w:rsid w:val="0082633E"/>
    <w:rsid w:val="00827236"/>
    <w:rsid w:val="00827B2F"/>
    <w:rsid w:val="008305B9"/>
    <w:rsid w:val="00832CA2"/>
    <w:rsid w:val="008334BA"/>
    <w:rsid w:val="00833D75"/>
    <w:rsid w:val="00834483"/>
    <w:rsid w:val="0083490F"/>
    <w:rsid w:val="00834F28"/>
    <w:rsid w:val="0083509C"/>
    <w:rsid w:val="008357D1"/>
    <w:rsid w:val="00835DAE"/>
    <w:rsid w:val="0083782A"/>
    <w:rsid w:val="0084079C"/>
    <w:rsid w:val="00842632"/>
    <w:rsid w:val="00842B3F"/>
    <w:rsid w:val="0084756E"/>
    <w:rsid w:val="00850511"/>
    <w:rsid w:val="00851C97"/>
    <w:rsid w:val="00852697"/>
    <w:rsid w:val="0085495F"/>
    <w:rsid w:val="00855090"/>
    <w:rsid w:val="00856E6B"/>
    <w:rsid w:val="00856F04"/>
    <w:rsid w:val="00857B13"/>
    <w:rsid w:val="008614DD"/>
    <w:rsid w:val="00861A2F"/>
    <w:rsid w:val="008635BD"/>
    <w:rsid w:val="008636F7"/>
    <w:rsid w:val="00871758"/>
    <w:rsid w:val="00871D86"/>
    <w:rsid w:val="00873D19"/>
    <w:rsid w:val="00874AC2"/>
    <w:rsid w:val="00876590"/>
    <w:rsid w:val="0087715D"/>
    <w:rsid w:val="00877D5A"/>
    <w:rsid w:val="00881815"/>
    <w:rsid w:val="00884C4D"/>
    <w:rsid w:val="008855A0"/>
    <w:rsid w:val="00886821"/>
    <w:rsid w:val="00891221"/>
    <w:rsid w:val="008A1E58"/>
    <w:rsid w:val="008A322E"/>
    <w:rsid w:val="008A3594"/>
    <w:rsid w:val="008A44B5"/>
    <w:rsid w:val="008A5A61"/>
    <w:rsid w:val="008A6FDA"/>
    <w:rsid w:val="008B0706"/>
    <w:rsid w:val="008B0E50"/>
    <w:rsid w:val="008B1436"/>
    <w:rsid w:val="008B1AFE"/>
    <w:rsid w:val="008B445A"/>
    <w:rsid w:val="008B45D4"/>
    <w:rsid w:val="008B5843"/>
    <w:rsid w:val="008B7A7F"/>
    <w:rsid w:val="008C32C5"/>
    <w:rsid w:val="008C4EEB"/>
    <w:rsid w:val="008C6052"/>
    <w:rsid w:val="008C6DC1"/>
    <w:rsid w:val="008C7060"/>
    <w:rsid w:val="008C7906"/>
    <w:rsid w:val="008D0930"/>
    <w:rsid w:val="008D26BA"/>
    <w:rsid w:val="008D3079"/>
    <w:rsid w:val="008D40FD"/>
    <w:rsid w:val="008D4CED"/>
    <w:rsid w:val="008D5A61"/>
    <w:rsid w:val="008D7BDE"/>
    <w:rsid w:val="008E2580"/>
    <w:rsid w:val="008E38B4"/>
    <w:rsid w:val="008E5DDB"/>
    <w:rsid w:val="008F21E2"/>
    <w:rsid w:val="008F2A20"/>
    <w:rsid w:val="008F3150"/>
    <w:rsid w:val="008F46D2"/>
    <w:rsid w:val="008F5C21"/>
    <w:rsid w:val="008F5F44"/>
    <w:rsid w:val="008F6CD1"/>
    <w:rsid w:val="00900676"/>
    <w:rsid w:val="0090630B"/>
    <w:rsid w:val="00907C37"/>
    <w:rsid w:val="009103C4"/>
    <w:rsid w:val="00910824"/>
    <w:rsid w:val="00912836"/>
    <w:rsid w:val="009131BF"/>
    <w:rsid w:val="00916B3A"/>
    <w:rsid w:val="00916D1D"/>
    <w:rsid w:val="00917439"/>
    <w:rsid w:val="009221AA"/>
    <w:rsid w:val="009246A4"/>
    <w:rsid w:val="00924B51"/>
    <w:rsid w:val="00924EC0"/>
    <w:rsid w:val="00925375"/>
    <w:rsid w:val="00925D8A"/>
    <w:rsid w:val="00926937"/>
    <w:rsid w:val="009307B7"/>
    <w:rsid w:val="0093177C"/>
    <w:rsid w:val="0093422E"/>
    <w:rsid w:val="00935143"/>
    <w:rsid w:val="00935A63"/>
    <w:rsid w:val="009371DF"/>
    <w:rsid w:val="00937266"/>
    <w:rsid w:val="00940D16"/>
    <w:rsid w:val="00941D65"/>
    <w:rsid w:val="009437FF"/>
    <w:rsid w:val="0094598A"/>
    <w:rsid w:val="00947685"/>
    <w:rsid w:val="009478B8"/>
    <w:rsid w:val="00947C94"/>
    <w:rsid w:val="00950E01"/>
    <w:rsid w:val="00951164"/>
    <w:rsid w:val="00952110"/>
    <w:rsid w:val="00953951"/>
    <w:rsid w:val="00953C1C"/>
    <w:rsid w:val="00955332"/>
    <w:rsid w:val="00955D5F"/>
    <w:rsid w:val="00957BC8"/>
    <w:rsid w:val="00960293"/>
    <w:rsid w:val="009609E2"/>
    <w:rsid w:val="00963620"/>
    <w:rsid w:val="0096494A"/>
    <w:rsid w:val="00965805"/>
    <w:rsid w:val="00966CD2"/>
    <w:rsid w:val="009707BB"/>
    <w:rsid w:val="009726AE"/>
    <w:rsid w:val="00973277"/>
    <w:rsid w:val="009733F5"/>
    <w:rsid w:val="009816AB"/>
    <w:rsid w:val="009845DF"/>
    <w:rsid w:val="00984B32"/>
    <w:rsid w:val="00985197"/>
    <w:rsid w:val="00985A52"/>
    <w:rsid w:val="009860BD"/>
    <w:rsid w:val="00986799"/>
    <w:rsid w:val="00986ED5"/>
    <w:rsid w:val="00986F91"/>
    <w:rsid w:val="0098717A"/>
    <w:rsid w:val="009874CB"/>
    <w:rsid w:val="00991DB3"/>
    <w:rsid w:val="00994621"/>
    <w:rsid w:val="00995CE3"/>
    <w:rsid w:val="0099600F"/>
    <w:rsid w:val="009962F1"/>
    <w:rsid w:val="00997CD7"/>
    <w:rsid w:val="009A51A7"/>
    <w:rsid w:val="009A59AE"/>
    <w:rsid w:val="009B2DC1"/>
    <w:rsid w:val="009B3C22"/>
    <w:rsid w:val="009B3C37"/>
    <w:rsid w:val="009B4B19"/>
    <w:rsid w:val="009B6D10"/>
    <w:rsid w:val="009B792C"/>
    <w:rsid w:val="009B7B72"/>
    <w:rsid w:val="009B7C3A"/>
    <w:rsid w:val="009C026F"/>
    <w:rsid w:val="009C6573"/>
    <w:rsid w:val="009C759D"/>
    <w:rsid w:val="009D442E"/>
    <w:rsid w:val="009D5AED"/>
    <w:rsid w:val="009E0024"/>
    <w:rsid w:val="009E021A"/>
    <w:rsid w:val="009E08FD"/>
    <w:rsid w:val="009E2239"/>
    <w:rsid w:val="009E2797"/>
    <w:rsid w:val="009E3123"/>
    <w:rsid w:val="009E3189"/>
    <w:rsid w:val="009E338C"/>
    <w:rsid w:val="009E3C3E"/>
    <w:rsid w:val="009E6347"/>
    <w:rsid w:val="009F106E"/>
    <w:rsid w:val="009F1504"/>
    <w:rsid w:val="009F349C"/>
    <w:rsid w:val="009F3C6B"/>
    <w:rsid w:val="009F4376"/>
    <w:rsid w:val="009F6523"/>
    <w:rsid w:val="00A014BF"/>
    <w:rsid w:val="00A02078"/>
    <w:rsid w:val="00A0262A"/>
    <w:rsid w:val="00A0352B"/>
    <w:rsid w:val="00A03C15"/>
    <w:rsid w:val="00A05CF3"/>
    <w:rsid w:val="00A069C1"/>
    <w:rsid w:val="00A1035E"/>
    <w:rsid w:val="00A1176E"/>
    <w:rsid w:val="00A13437"/>
    <w:rsid w:val="00A1695C"/>
    <w:rsid w:val="00A2143D"/>
    <w:rsid w:val="00A21BE9"/>
    <w:rsid w:val="00A221B4"/>
    <w:rsid w:val="00A22C0A"/>
    <w:rsid w:val="00A255F2"/>
    <w:rsid w:val="00A26218"/>
    <w:rsid w:val="00A26CA1"/>
    <w:rsid w:val="00A31B5F"/>
    <w:rsid w:val="00A32BFA"/>
    <w:rsid w:val="00A32FED"/>
    <w:rsid w:val="00A3412D"/>
    <w:rsid w:val="00A34922"/>
    <w:rsid w:val="00A350AD"/>
    <w:rsid w:val="00A40DEE"/>
    <w:rsid w:val="00A44807"/>
    <w:rsid w:val="00A46637"/>
    <w:rsid w:val="00A46747"/>
    <w:rsid w:val="00A509BA"/>
    <w:rsid w:val="00A51AFF"/>
    <w:rsid w:val="00A52999"/>
    <w:rsid w:val="00A539F8"/>
    <w:rsid w:val="00A60861"/>
    <w:rsid w:val="00A62B46"/>
    <w:rsid w:val="00A6301E"/>
    <w:rsid w:val="00A66EA3"/>
    <w:rsid w:val="00A677A8"/>
    <w:rsid w:val="00A70E9C"/>
    <w:rsid w:val="00A71B3B"/>
    <w:rsid w:val="00A72F73"/>
    <w:rsid w:val="00A752D3"/>
    <w:rsid w:val="00A753F7"/>
    <w:rsid w:val="00A7658B"/>
    <w:rsid w:val="00A77050"/>
    <w:rsid w:val="00A77DD4"/>
    <w:rsid w:val="00A8119B"/>
    <w:rsid w:val="00A871D7"/>
    <w:rsid w:val="00A87A20"/>
    <w:rsid w:val="00A93BE1"/>
    <w:rsid w:val="00A94F2D"/>
    <w:rsid w:val="00A965BD"/>
    <w:rsid w:val="00A97E96"/>
    <w:rsid w:val="00AA247A"/>
    <w:rsid w:val="00AA43B6"/>
    <w:rsid w:val="00AA5AB3"/>
    <w:rsid w:val="00AA5B6A"/>
    <w:rsid w:val="00AA69FC"/>
    <w:rsid w:val="00AA79AA"/>
    <w:rsid w:val="00AB0740"/>
    <w:rsid w:val="00AB2811"/>
    <w:rsid w:val="00AB6F86"/>
    <w:rsid w:val="00AB78EF"/>
    <w:rsid w:val="00AB7DD6"/>
    <w:rsid w:val="00AC0331"/>
    <w:rsid w:val="00AC086C"/>
    <w:rsid w:val="00AC1E6A"/>
    <w:rsid w:val="00AC2C78"/>
    <w:rsid w:val="00AC3436"/>
    <w:rsid w:val="00AC3BFD"/>
    <w:rsid w:val="00AC6075"/>
    <w:rsid w:val="00AC63B9"/>
    <w:rsid w:val="00AC6D9C"/>
    <w:rsid w:val="00AD3AB1"/>
    <w:rsid w:val="00AD406B"/>
    <w:rsid w:val="00AD4B61"/>
    <w:rsid w:val="00AD7806"/>
    <w:rsid w:val="00AD7AE1"/>
    <w:rsid w:val="00AD7C1E"/>
    <w:rsid w:val="00AE0C1E"/>
    <w:rsid w:val="00AE10C2"/>
    <w:rsid w:val="00AE283A"/>
    <w:rsid w:val="00AE493B"/>
    <w:rsid w:val="00AE4EC1"/>
    <w:rsid w:val="00AE6579"/>
    <w:rsid w:val="00AF0A4F"/>
    <w:rsid w:val="00AF312D"/>
    <w:rsid w:val="00AF35F9"/>
    <w:rsid w:val="00AF4335"/>
    <w:rsid w:val="00AF52E0"/>
    <w:rsid w:val="00AF58EA"/>
    <w:rsid w:val="00AF5E6B"/>
    <w:rsid w:val="00AF6A39"/>
    <w:rsid w:val="00AF6B49"/>
    <w:rsid w:val="00AF7C15"/>
    <w:rsid w:val="00B0017F"/>
    <w:rsid w:val="00B0130F"/>
    <w:rsid w:val="00B020D8"/>
    <w:rsid w:val="00B03D74"/>
    <w:rsid w:val="00B1021F"/>
    <w:rsid w:val="00B108A3"/>
    <w:rsid w:val="00B10C34"/>
    <w:rsid w:val="00B125A7"/>
    <w:rsid w:val="00B13351"/>
    <w:rsid w:val="00B14D0C"/>
    <w:rsid w:val="00B16343"/>
    <w:rsid w:val="00B17C94"/>
    <w:rsid w:val="00B20959"/>
    <w:rsid w:val="00B20DFD"/>
    <w:rsid w:val="00B21244"/>
    <w:rsid w:val="00B22377"/>
    <w:rsid w:val="00B225DD"/>
    <w:rsid w:val="00B24BDC"/>
    <w:rsid w:val="00B2565D"/>
    <w:rsid w:val="00B321FB"/>
    <w:rsid w:val="00B33A08"/>
    <w:rsid w:val="00B35ABE"/>
    <w:rsid w:val="00B35ADE"/>
    <w:rsid w:val="00B372BF"/>
    <w:rsid w:val="00B3797A"/>
    <w:rsid w:val="00B37B2B"/>
    <w:rsid w:val="00B41803"/>
    <w:rsid w:val="00B41AAB"/>
    <w:rsid w:val="00B41EFB"/>
    <w:rsid w:val="00B42D1A"/>
    <w:rsid w:val="00B50660"/>
    <w:rsid w:val="00B53222"/>
    <w:rsid w:val="00B54CD1"/>
    <w:rsid w:val="00B55F0D"/>
    <w:rsid w:val="00B56097"/>
    <w:rsid w:val="00B5674B"/>
    <w:rsid w:val="00B579C1"/>
    <w:rsid w:val="00B60250"/>
    <w:rsid w:val="00B610BF"/>
    <w:rsid w:val="00B619C3"/>
    <w:rsid w:val="00B637B6"/>
    <w:rsid w:val="00B65DFC"/>
    <w:rsid w:val="00B66B5D"/>
    <w:rsid w:val="00B73F41"/>
    <w:rsid w:val="00B74C1A"/>
    <w:rsid w:val="00B75F86"/>
    <w:rsid w:val="00B800B5"/>
    <w:rsid w:val="00B812A9"/>
    <w:rsid w:val="00B81AD5"/>
    <w:rsid w:val="00B821E0"/>
    <w:rsid w:val="00B8285C"/>
    <w:rsid w:val="00B833A9"/>
    <w:rsid w:val="00B83F38"/>
    <w:rsid w:val="00B84DF7"/>
    <w:rsid w:val="00B87CCF"/>
    <w:rsid w:val="00B91084"/>
    <w:rsid w:val="00B911B0"/>
    <w:rsid w:val="00B93E5E"/>
    <w:rsid w:val="00B947B4"/>
    <w:rsid w:val="00B9583C"/>
    <w:rsid w:val="00B95E50"/>
    <w:rsid w:val="00B97988"/>
    <w:rsid w:val="00BA030C"/>
    <w:rsid w:val="00BA3A8D"/>
    <w:rsid w:val="00BA3D2A"/>
    <w:rsid w:val="00BA4453"/>
    <w:rsid w:val="00BA504F"/>
    <w:rsid w:val="00BB05EF"/>
    <w:rsid w:val="00BB06F8"/>
    <w:rsid w:val="00BB1E97"/>
    <w:rsid w:val="00BB33F0"/>
    <w:rsid w:val="00BB35F5"/>
    <w:rsid w:val="00BB5539"/>
    <w:rsid w:val="00BB5A74"/>
    <w:rsid w:val="00BB7447"/>
    <w:rsid w:val="00BC0AB9"/>
    <w:rsid w:val="00BC318D"/>
    <w:rsid w:val="00BC3839"/>
    <w:rsid w:val="00BC4EAA"/>
    <w:rsid w:val="00BC601F"/>
    <w:rsid w:val="00BC72AB"/>
    <w:rsid w:val="00BC7E7B"/>
    <w:rsid w:val="00BD07A3"/>
    <w:rsid w:val="00BD0E4D"/>
    <w:rsid w:val="00BD1D52"/>
    <w:rsid w:val="00BD2B59"/>
    <w:rsid w:val="00BD2BAF"/>
    <w:rsid w:val="00BD35FC"/>
    <w:rsid w:val="00BD3CF1"/>
    <w:rsid w:val="00BD590C"/>
    <w:rsid w:val="00BD5D8E"/>
    <w:rsid w:val="00BD7BA5"/>
    <w:rsid w:val="00BD7D4E"/>
    <w:rsid w:val="00BE0851"/>
    <w:rsid w:val="00BE2CE3"/>
    <w:rsid w:val="00BE67CF"/>
    <w:rsid w:val="00BE79FD"/>
    <w:rsid w:val="00BF1C78"/>
    <w:rsid w:val="00BF3C88"/>
    <w:rsid w:val="00BF3F32"/>
    <w:rsid w:val="00BF42B0"/>
    <w:rsid w:val="00BF4F68"/>
    <w:rsid w:val="00BF6C83"/>
    <w:rsid w:val="00BF7013"/>
    <w:rsid w:val="00C00D18"/>
    <w:rsid w:val="00C02C0D"/>
    <w:rsid w:val="00C02DB5"/>
    <w:rsid w:val="00C03D30"/>
    <w:rsid w:val="00C06C99"/>
    <w:rsid w:val="00C07F99"/>
    <w:rsid w:val="00C1005E"/>
    <w:rsid w:val="00C10685"/>
    <w:rsid w:val="00C13D92"/>
    <w:rsid w:val="00C14A20"/>
    <w:rsid w:val="00C16955"/>
    <w:rsid w:val="00C17C45"/>
    <w:rsid w:val="00C204E6"/>
    <w:rsid w:val="00C22A69"/>
    <w:rsid w:val="00C22B36"/>
    <w:rsid w:val="00C231AE"/>
    <w:rsid w:val="00C31402"/>
    <w:rsid w:val="00C31929"/>
    <w:rsid w:val="00C35FA9"/>
    <w:rsid w:val="00C36718"/>
    <w:rsid w:val="00C368E6"/>
    <w:rsid w:val="00C37289"/>
    <w:rsid w:val="00C37446"/>
    <w:rsid w:val="00C37FA4"/>
    <w:rsid w:val="00C408C8"/>
    <w:rsid w:val="00C41860"/>
    <w:rsid w:val="00C42A9C"/>
    <w:rsid w:val="00C438C5"/>
    <w:rsid w:val="00C43F7F"/>
    <w:rsid w:val="00C45A9A"/>
    <w:rsid w:val="00C46304"/>
    <w:rsid w:val="00C4746B"/>
    <w:rsid w:val="00C50F4D"/>
    <w:rsid w:val="00C52436"/>
    <w:rsid w:val="00C531B8"/>
    <w:rsid w:val="00C5394A"/>
    <w:rsid w:val="00C560FB"/>
    <w:rsid w:val="00C611E2"/>
    <w:rsid w:val="00C6129A"/>
    <w:rsid w:val="00C62B0B"/>
    <w:rsid w:val="00C62EFA"/>
    <w:rsid w:val="00C634AE"/>
    <w:rsid w:val="00C659E4"/>
    <w:rsid w:val="00C65B05"/>
    <w:rsid w:val="00C661C4"/>
    <w:rsid w:val="00C664DF"/>
    <w:rsid w:val="00C66DE5"/>
    <w:rsid w:val="00C678DD"/>
    <w:rsid w:val="00C70033"/>
    <w:rsid w:val="00C705F7"/>
    <w:rsid w:val="00C70C7D"/>
    <w:rsid w:val="00C72917"/>
    <w:rsid w:val="00C72ABD"/>
    <w:rsid w:val="00C82128"/>
    <w:rsid w:val="00C83604"/>
    <w:rsid w:val="00C85B8C"/>
    <w:rsid w:val="00C9072A"/>
    <w:rsid w:val="00C91CB3"/>
    <w:rsid w:val="00C9221B"/>
    <w:rsid w:val="00C934EC"/>
    <w:rsid w:val="00C950B9"/>
    <w:rsid w:val="00CA0256"/>
    <w:rsid w:val="00CA1C88"/>
    <w:rsid w:val="00CA29DB"/>
    <w:rsid w:val="00CA7018"/>
    <w:rsid w:val="00CA7BBF"/>
    <w:rsid w:val="00CB3369"/>
    <w:rsid w:val="00CB3A15"/>
    <w:rsid w:val="00CB3B20"/>
    <w:rsid w:val="00CB49EE"/>
    <w:rsid w:val="00CB5980"/>
    <w:rsid w:val="00CB6207"/>
    <w:rsid w:val="00CB75C7"/>
    <w:rsid w:val="00CB7ABC"/>
    <w:rsid w:val="00CC06AC"/>
    <w:rsid w:val="00CC11E7"/>
    <w:rsid w:val="00CC1591"/>
    <w:rsid w:val="00CC1F6C"/>
    <w:rsid w:val="00CC28F8"/>
    <w:rsid w:val="00CC35C5"/>
    <w:rsid w:val="00CC3B17"/>
    <w:rsid w:val="00CC4B3C"/>
    <w:rsid w:val="00CC58E7"/>
    <w:rsid w:val="00CC5CC3"/>
    <w:rsid w:val="00CC5D9C"/>
    <w:rsid w:val="00CC6B32"/>
    <w:rsid w:val="00CD0E9F"/>
    <w:rsid w:val="00CD29A5"/>
    <w:rsid w:val="00CD3596"/>
    <w:rsid w:val="00CD550B"/>
    <w:rsid w:val="00CD5930"/>
    <w:rsid w:val="00CD6EE7"/>
    <w:rsid w:val="00CD7693"/>
    <w:rsid w:val="00CD7F00"/>
    <w:rsid w:val="00CE15FD"/>
    <w:rsid w:val="00CE1759"/>
    <w:rsid w:val="00CE7611"/>
    <w:rsid w:val="00CF0250"/>
    <w:rsid w:val="00CF04BE"/>
    <w:rsid w:val="00CF091A"/>
    <w:rsid w:val="00CF0DD9"/>
    <w:rsid w:val="00CF3F56"/>
    <w:rsid w:val="00CF4DFF"/>
    <w:rsid w:val="00D00C89"/>
    <w:rsid w:val="00D02774"/>
    <w:rsid w:val="00D02F41"/>
    <w:rsid w:val="00D04440"/>
    <w:rsid w:val="00D07093"/>
    <w:rsid w:val="00D12548"/>
    <w:rsid w:val="00D13372"/>
    <w:rsid w:val="00D15FA2"/>
    <w:rsid w:val="00D205AE"/>
    <w:rsid w:val="00D21ED2"/>
    <w:rsid w:val="00D222A8"/>
    <w:rsid w:val="00D22F7A"/>
    <w:rsid w:val="00D2385C"/>
    <w:rsid w:val="00D26271"/>
    <w:rsid w:val="00D2709D"/>
    <w:rsid w:val="00D329D4"/>
    <w:rsid w:val="00D32A93"/>
    <w:rsid w:val="00D336E7"/>
    <w:rsid w:val="00D345A4"/>
    <w:rsid w:val="00D4152B"/>
    <w:rsid w:val="00D43550"/>
    <w:rsid w:val="00D448BB"/>
    <w:rsid w:val="00D448D0"/>
    <w:rsid w:val="00D4676F"/>
    <w:rsid w:val="00D4787C"/>
    <w:rsid w:val="00D47D20"/>
    <w:rsid w:val="00D52665"/>
    <w:rsid w:val="00D53147"/>
    <w:rsid w:val="00D537FE"/>
    <w:rsid w:val="00D54D8B"/>
    <w:rsid w:val="00D55F90"/>
    <w:rsid w:val="00D623D5"/>
    <w:rsid w:val="00D624F8"/>
    <w:rsid w:val="00D64431"/>
    <w:rsid w:val="00D729FE"/>
    <w:rsid w:val="00D73143"/>
    <w:rsid w:val="00D74B42"/>
    <w:rsid w:val="00D752E8"/>
    <w:rsid w:val="00D75569"/>
    <w:rsid w:val="00D76DA7"/>
    <w:rsid w:val="00D76FF4"/>
    <w:rsid w:val="00D85A29"/>
    <w:rsid w:val="00D90289"/>
    <w:rsid w:val="00D91634"/>
    <w:rsid w:val="00D94864"/>
    <w:rsid w:val="00D949DD"/>
    <w:rsid w:val="00D94B76"/>
    <w:rsid w:val="00D953E4"/>
    <w:rsid w:val="00DA0715"/>
    <w:rsid w:val="00DA26CB"/>
    <w:rsid w:val="00DA4640"/>
    <w:rsid w:val="00DA56AE"/>
    <w:rsid w:val="00DA6968"/>
    <w:rsid w:val="00DA6C17"/>
    <w:rsid w:val="00DB1504"/>
    <w:rsid w:val="00DB3666"/>
    <w:rsid w:val="00DB4F0E"/>
    <w:rsid w:val="00DB7255"/>
    <w:rsid w:val="00DC0A03"/>
    <w:rsid w:val="00DC1389"/>
    <w:rsid w:val="00DC189C"/>
    <w:rsid w:val="00DC1C1A"/>
    <w:rsid w:val="00DC30D3"/>
    <w:rsid w:val="00DC33FF"/>
    <w:rsid w:val="00DC392C"/>
    <w:rsid w:val="00DC4578"/>
    <w:rsid w:val="00DC4DF3"/>
    <w:rsid w:val="00DC5148"/>
    <w:rsid w:val="00DC77EC"/>
    <w:rsid w:val="00DD0848"/>
    <w:rsid w:val="00DE12B7"/>
    <w:rsid w:val="00DE19BE"/>
    <w:rsid w:val="00DE29F9"/>
    <w:rsid w:val="00DE3E02"/>
    <w:rsid w:val="00DE4704"/>
    <w:rsid w:val="00DE5813"/>
    <w:rsid w:val="00DE59E9"/>
    <w:rsid w:val="00DE6D31"/>
    <w:rsid w:val="00DF0B8A"/>
    <w:rsid w:val="00DF1287"/>
    <w:rsid w:val="00DF6E98"/>
    <w:rsid w:val="00E00331"/>
    <w:rsid w:val="00E01507"/>
    <w:rsid w:val="00E04117"/>
    <w:rsid w:val="00E064B0"/>
    <w:rsid w:val="00E066DB"/>
    <w:rsid w:val="00E07BBA"/>
    <w:rsid w:val="00E07C28"/>
    <w:rsid w:val="00E07EDD"/>
    <w:rsid w:val="00E07F45"/>
    <w:rsid w:val="00E13A75"/>
    <w:rsid w:val="00E15195"/>
    <w:rsid w:val="00E15BFF"/>
    <w:rsid w:val="00E16722"/>
    <w:rsid w:val="00E178E2"/>
    <w:rsid w:val="00E20760"/>
    <w:rsid w:val="00E20C29"/>
    <w:rsid w:val="00E21FA0"/>
    <w:rsid w:val="00E2256A"/>
    <w:rsid w:val="00E25017"/>
    <w:rsid w:val="00E259C7"/>
    <w:rsid w:val="00E26D6D"/>
    <w:rsid w:val="00E314F1"/>
    <w:rsid w:val="00E328F9"/>
    <w:rsid w:val="00E3363C"/>
    <w:rsid w:val="00E33783"/>
    <w:rsid w:val="00E33E4F"/>
    <w:rsid w:val="00E33F2C"/>
    <w:rsid w:val="00E343F6"/>
    <w:rsid w:val="00E34634"/>
    <w:rsid w:val="00E4041D"/>
    <w:rsid w:val="00E42C07"/>
    <w:rsid w:val="00E440AE"/>
    <w:rsid w:val="00E46675"/>
    <w:rsid w:val="00E50852"/>
    <w:rsid w:val="00E50DE3"/>
    <w:rsid w:val="00E53743"/>
    <w:rsid w:val="00E53F0B"/>
    <w:rsid w:val="00E53FAC"/>
    <w:rsid w:val="00E54816"/>
    <w:rsid w:val="00E5651F"/>
    <w:rsid w:val="00E57018"/>
    <w:rsid w:val="00E5740B"/>
    <w:rsid w:val="00E57A10"/>
    <w:rsid w:val="00E60BA0"/>
    <w:rsid w:val="00E60FD4"/>
    <w:rsid w:val="00E62244"/>
    <w:rsid w:val="00E6226D"/>
    <w:rsid w:val="00E6577C"/>
    <w:rsid w:val="00E67132"/>
    <w:rsid w:val="00E70DCB"/>
    <w:rsid w:val="00E73D90"/>
    <w:rsid w:val="00E74367"/>
    <w:rsid w:val="00E743BF"/>
    <w:rsid w:val="00E76BA5"/>
    <w:rsid w:val="00E80452"/>
    <w:rsid w:val="00E810EB"/>
    <w:rsid w:val="00E81668"/>
    <w:rsid w:val="00E81C39"/>
    <w:rsid w:val="00E83626"/>
    <w:rsid w:val="00E8492C"/>
    <w:rsid w:val="00E85E57"/>
    <w:rsid w:val="00E86336"/>
    <w:rsid w:val="00E94F4B"/>
    <w:rsid w:val="00E9558D"/>
    <w:rsid w:val="00E97CBF"/>
    <w:rsid w:val="00EA07B2"/>
    <w:rsid w:val="00EA2AAE"/>
    <w:rsid w:val="00EA3BD7"/>
    <w:rsid w:val="00EA4D7D"/>
    <w:rsid w:val="00EA5CA6"/>
    <w:rsid w:val="00EA6E96"/>
    <w:rsid w:val="00EB095E"/>
    <w:rsid w:val="00EB20D3"/>
    <w:rsid w:val="00EB2214"/>
    <w:rsid w:val="00EB321B"/>
    <w:rsid w:val="00EB5F5F"/>
    <w:rsid w:val="00EC173F"/>
    <w:rsid w:val="00EC299E"/>
    <w:rsid w:val="00EC3B6B"/>
    <w:rsid w:val="00EC431D"/>
    <w:rsid w:val="00EC44BA"/>
    <w:rsid w:val="00ED17F4"/>
    <w:rsid w:val="00ED2B35"/>
    <w:rsid w:val="00ED32AE"/>
    <w:rsid w:val="00ED4687"/>
    <w:rsid w:val="00ED51BF"/>
    <w:rsid w:val="00ED5915"/>
    <w:rsid w:val="00EE2769"/>
    <w:rsid w:val="00EE4B22"/>
    <w:rsid w:val="00EF3346"/>
    <w:rsid w:val="00EF3533"/>
    <w:rsid w:val="00EF401F"/>
    <w:rsid w:val="00EF4CD4"/>
    <w:rsid w:val="00EF4DFE"/>
    <w:rsid w:val="00EF5E87"/>
    <w:rsid w:val="00EF62B7"/>
    <w:rsid w:val="00EF6B09"/>
    <w:rsid w:val="00F0060F"/>
    <w:rsid w:val="00F00718"/>
    <w:rsid w:val="00F007ED"/>
    <w:rsid w:val="00F026BF"/>
    <w:rsid w:val="00F05260"/>
    <w:rsid w:val="00F05C23"/>
    <w:rsid w:val="00F05CF1"/>
    <w:rsid w:val="00F06AF8"/>
    <w:rsid w:val="00F06B57"/>
    <w:rsid w:val="00F11EEB"/>
    <w:rsid w:val="00F12192"/>
    <w:rsid w:val="00F15D20"/>
    <w:rsid w:val="00F16346"/>
    <w:rsid w:val="00F23CE2"/>
    <w:rsid w:val="00F23DEC"/>
    <w:rsid w:val="00F243D9"/>
    <w:rsid w:val="00F25CD0"/>
    <w:rsid w:val="00F26BF6"/>
    <w:rsid w:val="00F27C0F"/>
    <w:rsid w:val="00F30B51"/>
    <w:rsid w:val="00F32D0B"/>
    <w:rsid w:val="00F33230"/>
    <w:rsid w:val="00F33B45"/>
    <w:rsid w:val="00F3405F"/>
    <w:rsid w:val="00F372E6"/>
    <w:rsid w:val="00F4024C"/>
    <w:rsid w:val="00F421BB"/>
    <w:rsid w:val="00F529D3"/>
    <w:rsid w:val="00F53331"/>
    <w:rsid w:val="00F56EF1"/>
    <w:rsid w:val="00F61629"/>
    <w:rsid w:val="00F63114"/>
    <w:rsid w:val="00F63988"/>
    <w:rsid w:val="00F646ED"/>
    <w:rsid w:val="00F6579F"/>
    <w:rsid w:val="00F6799B"/>
    <w:rsid w:val="00F67A1F"/>
    <w:rsid w:val="00F70E55"/>
    <w:rsid w:val="00F71E47"/>
    <w:rsid w:val="00F72549"/>
    <w:rsid w:val="00F76927"/>
    <w:rsid w:val="00F76B47"/>
    <w:rsid w:val="00F76C94"/>
    <w:rsid w:val="00F77E6B"/>
    <w:rsid w:val="00F82059"/>
    <w:rsid w:val="00F8525E"/>
    <w:rsid w:val="00F8698B"/>
    <w:rsid w:val="00F90F8F"/>
    <w:rsid w:val="00F917C9"/>
    <w:rsid w:val="00F91EB7"/>
    <w:rsid w:val="00F92BE6"/>
    <w:rsid w:val="00F968FB"/>
    <w:rsid w:val="00FA021F"/>
    <w:rsid w:val="00FA2A31"/>
    <w:rsid w:val="00FA3D10"/>
    <w:rsid w:val="00FA494A"/>
    <w:rsid w:val="00FA4CEB"/>
    <w:rsid w:val="00FA4F64"/>
    <w:rsid w:val="00FA7666"/>
    <w:rsid w:val="00FA7EB7"/>
    <w:rsid w:val="00FB125C"/>
    <w:rsid w:val="00FB5FFA"/>
    <w:rsid w:val="00FB6D04"/>
    <w:rsid w:val="00FC245A"/>
    <w:rsid w:val="00FC2EFA"/>
    <w:rsid w:val="00FC39DB"/>
    <w:rsid w:val="00FC4A15"/>
    <w:rsid w:val="00FC78A9"/>
    <w:rsid w:val="00FC7A0B"/>
    <w:rsid w:val="00FD189E"/>
    <w:rsid w:val="00FD1C58"/>
    <w:rsid w:val="00FD1D5F"/>
    <w:rsid w:val="00FD32FA"/>
    <w:rsid w:val="00FD69A4"/>
    <w:rsid w:val="00FE0537"/>
    <w:rsid w:val="00FE38B9"/>
    <w:rsid w:val="00FE7478"/>
    <w:rsid w:val="00FE7613"/>
    <w:rsid w:val="00FF0EC1"/>
    <w:rsid w:val="00FF1176"/>
    <w:rsid w:val="00FF33A4"/>
    <w:rsid w:val="00FF4090"/>
    <w:rsid w:val="00FF53C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BA3D11-462F-432F-8730-12D1B4F9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279"/>
    <w:rPr>
      <w:rFonts w:ascii="AngsanaUPC" w:eastAsia="Cordia New" w:hAnsi="AngsanaUPC" w:cs="AngsanaUPC"/>
      <w:sz w:val="32"/>
      <w:szCs w:val="32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6955"/>
    <w:pPr>
      <w:keepNext/>
      <w:numPr>
        <w:numId w:val="1"/>
      </w:numPr>
      <w:jc w:val="center"/>
      <w:outlineLvl w:val="0"/>
    </w:pPr>
    <w:rPr>
      <w:rFonts w:ascii="DilleniaUPC" w:hAnsi="DilleniaUPC" w:cs="Dillen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16955"/>
    <w:pPr>
      <w:keepNext/>
      <w:numPr>
        <w:ilvl w:val="1"/>
        <w:numId w:val="1"/>
      </w:numPr>
      <w:outlineLvl w:val="1"/>
    </w:pPr>
    <w:rPr>
      <w:rFonts w:ascii="DilleniaUPC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Heading3">
    <w:name w:val="heading 3"/>
    <w:basedOn w:val="Normal"/>
    <w:next w:val="Normal"/>
    <w:qFormat/>
    <w:rsid w:val="00C16955"/>
    <w:pPr>
      <w:keepNext/>
      <w:numPr>
        <w:ilvl w:val="2"/>
        <w:numId w:val="1"/>
      </w:numPr>
      <w:jc w:val="center"/>
      <w:outlineLvl w:val="2"/>
    </w:pPr>
    <w:rPr>
      <w:rFonts w:ascii="DilleniaUPC" w:hAnsi="DilleniaUPC" w:cs="Dillen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16955"/>
    <w:pPr>
      <w:keepNext/>
      <w:numPr>
        <w:ilvl w:val="3"/>
        <w:numId w:val="1"/>
      </w:numPr>
      <w:jc w:val="center"/>
      <w:outlineLvl w:val="3"/>
    </w:pPr>
    <w:rPr>
      <w:rFonts w:ascii="DilleniaUPC" w:hAnsi="DilleniaUPC" w:cs="DilleniaUPC"/>
      <w:b/>
      <w:bCs/>
    </w:rPr>
  </w:style>
  <w:style w:type="paragraph" w:styleId="Heading5">
    <w:name w:val="heading 5"/>
    <w:basedOn w:val="Normal"/>
    <w:next w:val="Normal"/>
    <w:qFormat/>
    <w:rsid w:val="00C16955"/>
    <w:pPr>
      <w:keepNext/>
      <w:numPr>
        <w:ilvl w:val="4"/>
        <w:numId w:val="1"/>
      </w:numPr>
      <w:outlineLvl w:val="4"/>
    </w:pPr>
    <w:rPr>
      <w:rFonts w:ascii="DilleniaUPC" w:hAnsi="DilleniaUPC" w:cs="DilleniaUPC"/>
      <w:b/>
      <w:bCs/>
      <w:sz w:val="28"/>
      <w:szCs w:val="28"/>
    </w:rPr>
  </w:style>
  <w:style w:type="paragraph" w:styleId="Heading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Normal"/>
    <w:next w:val="Normal"/>
    <w:qFormat/>
    <w:rsid w:val="00C16955"/>
    <w:pPr>
      <w:numPr>
        <w:ilvl w:val="5"/>
        <w:numId w:val="1"/>
      </w:numPr>
      <w:spacing w:before="240" w:after="60"/>
      <w:outlineLvl w:val="5"/>
    </w:pPr>
    <w:rPr>
      <w:rFonts w:ascii="Cordi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qFormat/>
    <w:rsid w:val="00C16955"/>
    <w:pPr>
      <w:numPr>
        <w:ilvl w:val="6"/>
        <w:numId w:val="1"/>
      </w:numPr>
      <w:spacing w:before="240" w:after="60"/>
      <w:outlineLvl w:val="6"/>
    </w:pPr>
    <w:rPr>
      <w:rFonts w:ascii="Cordia New" w:hAnsi="Cordia New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C16955"/>
    <w:pPr>
      <w:numPr>
        <w:ilvl w:val="7"/>
        <w:numId w:val="1"/>
      </w:numPr>
      <w:spacing w:before="240" w:after="60"/>
      <w:outlineLvl w:val="7"/>
    </w:pPr>
    <w:rPr>
      <w:rFonts w:ascii="Cordia New" w:hAnsi="Cordia New" w:cs="Cordia New"/>
      <w:i/>
      <w:iCs/>
      <w:sz w:val="28"/>
      <w:szCs w:val="28"/>
    </w:rPr>
  </w:style>
  <w:style w:type="paragraph" w:styleId="Heading9">
    <w:name w:val="heading 9"/>
    <w:basedOn w:val="Normal"/>
    <w:next w:val="Normal"/>
    <w:qFormat/>
    <w:rsid w:val="00C16955"/>
    <w:pPr>
      <w:numPr>
        <w:ilvl w:val="8"/>
        <w:numId w:val="1"/>
      </w:numPr>
      <w:spacing w:before="240" w:after="60"/>
      <w:outlineLvl w:val="8"/>
    </w:pPr>
    <w:rPr>
      <w:rFonts w:ascii="Cordia New" w:hAnsi="Cordia New" w:cs="Cordi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3279"/>
    <w:rPr>
      <w:color w:val="0000FF"/>
      <w:u w:val="single"/>
      <w:lang w:bidi="th-TH"/>
    </w:rPr>
  </w:style>
  <w:style w:type="paragraph" w:styleId="BodyText">
    <w:name w:val="Body Text"/>
    <w:basedOn w:val="Normal"/>
    <w:rsid w:val="0073191D"/>
    <w:rPr>
      <w:rFonts w:ascii="DilleniaUPC" w:hAnsi="DilleniaUPC" w:cs="DilleniaUPC"/>
      <w:sz w:val="28"/>
      <w:szCs w:val="28"/>
    </w:rPr>
  </w:style>
  <w:style w:type="paragraph" w:styleId="Title">
    <w:name w:val="Title"/>
    <w:basedOn w:val="Normal"/>
    <w:qFormat/>
    <w:rsid w:val="00C16955"/>
    <w:pPr>
      <w:jc w:val="center"/>
      <w:outlineLvl w:val="0"/>
    </w:pPr>
    <w:rPr>
      <w:rFonts w:ascii="DilleniaUPC" w:hAnsi="DilleniaUPC" w:cs="DilleniaUPC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9B792C"/>
    <w:pPr>
      <w:tabs>
        <w:tab w:val="center" w:pos="4153"/>
        <w:tab w:val="right" w:pos="8306"/>
      </w:tabs>
    </w:pPr>
    <w:rPr>
      <w:rFonts w:cs="Angsana New"/>
      <w:szCs w:val="37"/>
      <w:lang w:val="x-none"/>
    </w:rPr>
  </w:style>
  <w:style w:type="character" w:styleId="PageNumber">
    <w:name w:val="page number"/>
    <w:basedOn w:val="DefaultParagraphFont"/>
    <w:rsid w:val="009B792C"/>
  </w:style>
  <w:style w:type="paragraph" w:styleId="Header">
    <w:name w:val="header"/>
    <w:basedOn w:val="Normal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CharChar">
    <w:name w:val="อักขระ Char Char อักขระ"/>
    <w:basedOn w:val="Normal"/>
    <w:rsid w:val="00E2501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CharChar0">
    <w:name w:val="Char Char"/>
    <w:basedOn w:val="Normal"/>
    <w:rsid w:val="005E7738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1">
    <w:name w:val="รายการย่อหน้า1"/>
    <w:basedOn w:val="Normal"/>
    <w:qFormat/>
    <w:rsid w:val="00D4152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table" w:styleId="TableGrid">
    <w:name w:val="Table Grid"/>
    <w:basedOn w:val="TableNormal"/>
    <w:rsid w:val="00CF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CF3F56"/>
    <w:rPr>
      <w:rFonts w:ascii="Tahoma" w:hAnsi="Tahoma" w:cs="Angsana New"/>
      <w:sz w:val="16"/>
      <w:szCs w:val="20"/>
      <w:lang w:eastAsia="en-US"/>
    </w:rPr>
  </w:style>
  <w:style w:type="character" w:customStyle="1" w:styleId="BalloonTextChar">
    <w:name w:val="Balloon Text Char"/>
    <w:link w:val="BalloonText"/>
    <w:semiHidden/>
    <w:rsid w:val="00CF3F56"/>
    <w:rPr>
      <w:rFonts w:ascii="Tahoma" w:eastAsia="Cordia New" w:hAnsi="Tahoma" w:cs="Angsana New"/>
      <w:sz w:val="16"/>
      <w:lang w:val="en-US" w:eastAsia="en-US" w:bidi="th-TH"/>
    </w:rPr>
  </w:style>
  <w:style w:type="paragraph" w:customStyle="1" w:styleId="CharChar1">
    <w:name w:val="Char Char อักขระ"/>
    <w:basedOn w:val="Normal"/>
    <w:rsid w:val="00935143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4F3133"/>
    <w:rPr>
      <w:rFonts w:ascii="AngsanaUPC" w:eastAsia="Cordia New" w:hAnsi="AngsanaUPC"/>
      <w:sz w:val="32"/>
      <w:szCs w:val="37"/>
      <w:lang w:eastAsia="ja-JP"/>
    </w:rPr>
  </w:style>
  <w:style w:type="paragraph" w:styleId="NormalWeb">
    <w:name w:val="Normal (Web)"/>
    <w:basedOn w:val="Normal"/>
    <w:uiPriority w:val="99"/>
    <w:unhideWhenUsed/>
    <w:rsid w:val="00BB35F5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3F562E"/>
    <w:rPr>
      <w:rFonts w:ascii="DilleniaUPC" w:eastAsia="Cordia New" w:hAnsi="DilleniaUPC" w:cs="DilleniaUPC"/>
      <w:b/>
      <w:bCs/>
      <w:sz w:val="28"/>
      <w:szCs w:val="28"/>
      <w:lang w:eastAsia="ja-JP"/>
    </w:rPr>
  </w:style>
  <w:style w:type="paragraph" w:customStyle="1" w:styleId="Default">
    <w:name w:val="Default"/>
    <w:rsid w:val="00DD0848"/>
    <w:pPr>
      <w:autoSpaceDE w:val="0"/>
      <w:autoSpaceDN w:val="0"/>
      <w:adjustRightInd w:val="0"/>
    </w:pPr>
    <w:rPr>
      <w:rFonts w:ascii="GLPJMP+THSarabunPSK,Bold" w:eastAsia="Calibri" w:hAnsi="Calibri" w:cs="GLPJMP+THSarabunPSK,Bold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F0B8A"/>
  </w:style>
  <w:style w:type="paragraph" w:styleId="ListParagraph">
    <w:name w:val="List Paragraph"/>
    <w:basedOn w:val="Normal"/>
    <w:uiPriority w:val="34"/>
    <w:qFormat/>
    <w:rsid w:val="00DF0B8A"/>
    <w:pPr>
      <w:spacing w:after="200" w:line="276" w:lineRule="auto"/>
      <w:ind w:left="720"/>
    </w:pPr>
    <w:rPr>
      <w:rFonts w:ascii="Calibri" w:eastAsia="Calibri" w:hAnsi="Calibri" w:cs="Angsana New"/>
      <w:sz w:val="22"/>
      <w:szCs w:val="28"/>
      <w:lang w:eastAsia="en-US"/>
    </w:rPr>
  </w:style>
  <w:style w:type="paragraph" w:styleId="NoSpacing">
    <w:name w:val="No Spacing"/>
    <w:link w:val="NoSpacingChar"/>
    <w:uiPriority w:val="1"/>
    <w:qFormat/>
    <w:rsid w:val="00D90289"/>
    <w:rPr>
      <w:rFonts w:ascii="Calibri" w:eastAsia="Calibri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locked/>
    <w:rsid w:val="00D90289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BF05F-0DD0-43A4-A0FE-2E4C566ED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1101</Words>
  <Characters>6280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Template  ผลผลิตที่ 1  ตัวชี้วัดเชิงปริมาณ</vt:lpstr>
      <vt:lpstr>Template  ผลผลิตที่ 1  ตัวชี้วัดเชิงปริมาณ</vt:lpstr>
    </vt:vector>
  </TitlesOfParts>
  <Company>Thailand</Company>
  <LinksUpToDate>false</LinksUpToDate>
  <CharactersWithSpaces>7367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 ผลผลิตที่ 1  ตัวชี้วัดเชิงปริมาณ</dc:title>
  <dc:creator>User03</dc:creator>
  <cp:lastModifiedBy>ll</cp:lastModifiedBy>
  <cp:revision>4</cp:revision>
  <cp:lastPrinted>2018-07-26T13:37:00Z</cp:lastPrinted>
  <dcterms:created xsi:type="dcterms:W3CDTF">2019-12-15T09:02:00Z</dcterms:created>
  <dcterms:modified xsi:type="dcterms:W3CDTF">2020-11-26T10:21:00Z</dcterms:modified>
</cp:coreProperties>
</file>